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48F82" w14:textId="5D7E7602" w:rsidR="2F97E7A5" w:rsidRDefault="00B83723" w:rsidP="6154AE28">
      <w:pPr>
        <w:pStyle w:val="NoSpacing"/>
      </w:pPr>
      <w:r>
        <w:rPr>
          <w:rStyle w:val="Heading1Char"/>
        </w:rPr>
        <w:t>Observation of Classroom Teaching</w:t>
      </w:r>
      <w:r w:rsidR="2F97E7A5">
        <w:tab/>
      </w:r>
      <w:r w:rsidR="2F97E7A5">
        <w:tab/>
      </w:r>
      <w:r w:rsidR="2F97E7A5">
        <w:tab/>
      </w:r>
      <w:r w:rsidR="2F97E7A5">
        <w:tab/>
      </w:r>
      <w:r w:rsidR="2F97E7A5">
        <w:tab/>
      </w:r>
      <w:r w:rsidR="2F97E7A5">
        <w:tab/>
      </w:r>
      <w:r w:rsidR="2F97E7A5">
        <w:tab/>
      </w:r>
      <w:r w:rsidR="008057B1">
        <w:t xml:space="preserve">Formative </w:t>
      </w:r>
      <w:r w:rsidR="2F97E7A5">
        <w:t>Peer Review of Teaching Form</w:t>
      </w:r>
    </w:p>
    <w:p w14:paraId="0DEC8317" w14:textId="6E797E3B" w:rsidR="6154AE28" w:rsidRDefault="6154AE28" w:rsidP="6154AE28">
      <w:pPr>
        <w:pStyle w:val="NoSpacing"/>
        <w:rPr>
          <w:sz w:val="16"/>
          <w:szCs w:val="16"/>
        </w:rPr>
      </w:pPr>
    </w:p>
    <w:tbl>
      <w:tblPr>
        <w:tblStyle w:val="TableGrid"/>
        <w:tblW w:w="14400" w:type="dxa"/>
        <w:tblLayout w:type="fixed"/>
        <w:tblLook w:val="06A0" w:firstRow="1" w:lastRow="0" w:firstColumn="1" w:lastColumn="0" w:noHBand="1" w:noVBand="1"/>
      </w:tblPr>
      <w:tblGrid>
        <w:gridCol w:w="6025"/>
        <w:gridCol w:w="4050"/>
        <w:gridCol w:w="4325"/>
      </w:tblGrid>
      <w:tr w:rsidR="6154AE28" w14:paraId="20E878F3" w14:textId="77777777" w:rsidTr="00B83723">
        <w:trPr>
          <w:trHeight w:val="260"/>
        </w:trPr>
        <w:tc>
          <w:tcPr>
            <w:tcW w:w="6025" w:type="dxa"/>
            <w:shd w:val="clear" w:color="auto" w:fill="E8E8E8" w:themeFill="background2"/>
          </w:tcPr>
          <w:p w14:paraId="568FBEDB" w14:textId="6A5D3604" w:rsidR="6E53D3D1" w:rsidRDefault="6E53D3D1" w:rsidP="6154AE28">
            <w:pPr>
              <w:pStyle w:val="NoSpacing"/>
              <w:rPr>
                <w:i/>
                <w:iCs/>
              </w:rPr>
            </w:pPr>
            <w:r w:rsidRPr="6154AE28">
              <w:rPr>
                <w:b/>
                <w:bCs/>
              </w:rPr>
              <w:t>Instructor’s Name</w:t>
            </w:r>
            <w:r w:rsidRPr="6154AE28">
              <w:t xml:space="preserve">:   </w:t>
            </w:r>
          </w:p>
        </w:tc>
        <w:tc>
          <w:tcPr>
            <w:tcW w:w="4050" w:type="dxa"/>
            <w:shd w:val="clear" w:color="auto" w:fill="E8E8E8" w:themeFill="background2"/>
          </w:tcPr>
          <w:p w14:paraId="383489E5" w14:textId="24E5759C" w:rsidR="6E53D3D1" w:rsidRDefault="6E53D3D1" w:rsidP="6154AE28">
            <w:pPr>
              <w:pStyle w:val="NoSpacing"/>
            </w:pPr>
            <w:r w:rsidRPr="6154AE28">
              <w:rPr>
                <w:b/>
                <w:bCs/>
              </w:rPr>
              <w:t>Course</w:t>
            </w:r>
            <w:r w:rsidR="77DD036D" w:rsidRPr="6154AE28">
              <w:t>:</w:t>
            </w:r>
            <w:r w:rsidR="77DD036D" w:rsidRPr="008C523A">
              <w:t xml:space="preserve">   </w:t>
            </w:r>
          </w:p>
        </w:tc>
        <w:tc>
          <w:tcPr>
            <w:tcW w:w="4325" w:type="dxa"/>
            <w:shd w:val="clear" w:color="auto" w:fill="E8E8E8" w:themeFill="background2"/>
          </w:tcPr>
          <w:p w14:paraId="046C34F0" w14:textId="07D9DF11" w:rsidR="6E53D3D1" w:rsidRDefault="00B83723" w:rsidP="6154AE28">
            <w:pPr>
              <w:pStyle w:val="NoSpacing"/>
            </w:pPr>
            <w:r>
              <w:rPr>
                <w:b/>
                <w:bCs/>
              </w:rPr>
              <w:t>Today’s Date</w:t>
            </w:r>
            <w:r w:rsidR="34BC9C04" w:rsidRPr="6154AE28">
              <w:t>:</w:t>
            </w:r>
            <w:r w:rsidR="34BC9C04" w:rsidRPr="008C523A">
              <w:t xml:space="preserve">   </w:t>
            </w:r>
          </w:p>
        </w:tc>
      </w:tr>
    </w:tbl>
    <w:p w14:paraId="5C7CE2A5" w14:textId="77777777" w:rsidR="003A5C70" w:rsidRDefault="003A5C70" w:rsidP="00CB0F76">
      <w:pPr>
        <w:pStyle w:val="NoSpacing"/>
      </w:pPr>
    </w:p>
    <w:p w14:paraId="55CB97CF" w14:textId="01769BCC" w:rsidR="00CB0F76" w:rsidRDefault="00CB0F76" w:rsidP="00CB0F7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Choose One of the Following</w:t>
      </w:r>
    </w:p>
    <w:tbl>
      <w:tblPr>
        <w:tblStyle w:val="TableGrid"/>
        <w:tblW w:w="14400" w:type="dxa"/>
        <w:tblLayout w:type="fixed"/>
        <w:tblLook w:val="06A0" w:firstRow="1" w:lastRow="0" w:firstColumn="1" w:lastColumn="0" w:noHBand="1" w:noVBand="1"/>
      </w:tblPr>
      <w:tblGrid>
        <w:gridCol w:w="10275"/>
        <w:gridCol w:w="990"/>
        <w:gridCol w:w="900"/>
        <w:gridCol w:w="1095"/>
        <w:gridCol w:w="1140"/>
      </w:tblGrid>
      <w:tr w:rsidR="719E8DC9" w14:paraId="4F193D2A" w14:textId="77777777" w:rsidTr="00C55F73">
        <w:trPr>
          <w:cantSplit/>
          <w:trHeight w:val="300"/>
          <w:tblHeader/>
        </w:trPr>
        <w:tc>
          <w:tcPr>
            <w:tcW w:w="10275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23BC23EE" w14:textId="25AD468F" w:rsidR="27A6172E" w:rsidRPr="00DC4776" w:rsidRDefault="00D675A7" w:rsidP="00DC4776">
            <w:pPr>
              <w:pStyle w:val="Heading2"/>
            </w:pPr>
            <w:r>
              <w:t>Classroom Logistics</w:t>
            </w:r>
          </w:p>
        </w:tc>
        <w:tc>
          <w:tcPr>
            <w:tcW w:w="9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1107ED38" w14:textId="092A0539" w:rsidR="377A2F5F" w:rsidRDefault="00A73FF2" w:rsidP="719E8DC9">
            <w:pPr>
              <w:pStyle w:val="NoSpacing"/>
              <w:jc w:val="center"/>
              <w:rPr>
                <w:sz w:val="18"/>
                <w:szCs w:val="18"/>
              </w:rPr>
            </w:pPr>
            <w:r w:rsidRPr="00A73FF2">
              <w:rPr>
                <w:sz w:val="18"/>
                <w:szCs w:val="18"/>
              </w:rPr>
              <w:t>Criteria Satisfied</w:t>
            </w:r>
          </w:p>
        </w:tc>
        <w:tc>
          <w:tcPr>
            <w:tcW w:w="90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07F34DFD" w14:textId="667E2D09" w:rsidR="35B5B640" w:rsidRDefault="35B5B640" w:rsidP="719E8DC9">
            <w:pPr>
              <w:pStyle w:val="NoSpacing"/>
              <w:jc w:val="center"/>
              <w:rPr>
                <w:sz w:val="18"/>
                <w:szCs w:val="18"/>
              </w:rPr>
            </w:pPr>
            <w:r w:rsidRPr="719E8DC9">
              <w:rPr>
                <w:sz w:val="18"/>
                <w:szCs w:val="18"/>
              </w:rPr>
              <w:t>Small</w:t>
            </w:r>
            <w:r>
              <w:br/>
            </w:r>
            <w:r w:rsidR="46CC6C0D" w:rsidRPr="719E8DC9">
              <w:rPr>
                <w:sz w:val="18"/>
                <w:szCs w:val="18"/>
              </w:rPr>
              <w:t>Change</w:t>
            </w:r>
          </w:p>
        </w:tc>
        <w:tc>
          <w:tcPr>
            <w:tcW w:w="1095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1BEFF3C2" w14:textId="5416EADA" w:rsidR="46CC6C0D" w:rsidRDefault="46CC6C0D" w:rsidP="719E8DC9">
            <w:pPr>
              <w:pStyle w:val="NoSpacing"/>
              <w:jc w:val="center"/>
              <w:rPr>
                <w:sz w:val="18"/>
                <w:szCs w:val="18"/>
              </w:rPr>
            </w:pPr>
            <w:r w:rsidRPr="719E8DC9">
              <w:rPr>
                <w:sz w:val="18"/>
                <w:szCs w:val="18"/>
              </w:rPr>
              <w:t>Suggested</w:t>
            </w:r>
            <w:r>
              <w:br/>
            </w:r>
            <w:r w:rsidR="7932A276" w:rsidRPr="719E8DC9">
              <w:rPr>
                <w:sz w:val="18"/>
                <w:szCs w:val="18"/>
              </w:rPr>
              <w:t>Revision</w:t>
            </w:r>
          </w:p>
        </w:tc>
        <w:tc>
          <w:tcPr>
            <w:tcW w:w="114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15A5539C" w14:textId="0B17B010" w:rsidR="7932A276" w:rsidRDefault="7932A276" w:rsidP="719E8DC9">
            <w:pPr>
              <w:pStyle w:val="NoSpacing"/>
              <w:jc w:val="center"/>
              <w:rPr>
                <w:sz w:val="18"/>
                <w:szCs w:val="18"/>
              </w:rPr>
            </w:pPr>
            <w:r w:rsidRPr="719E8DC9">
              <w:rPr>
                <w:sz w:val="18"/>
                <w:szCs w:val="18"/>
              </w:rPr>
              <w:t>Not</w:t>
            </w:r>
            <w:r>
              <w:br/>
            </w:r>
            <w:r w:rsidRPr="719E8DC9">
              <w:rPr>
                <w:sz w:val="18"/>
                <w:szCs w:val="18"/>
              </w:rPr>
              <w:t>Applicable</w:t>
            </w:r>
          </w:p>
        </w:tc>
      </w:tr>
      <w:tr w:rsidR="00242EB5" w14:paraId="435DF1B3" w14:textId="77777777" w:rsidTr="00113892">
        <w:trPr>
          <w:trHeight w:val="891"/>
        </w:trPr>
        <w:tc>
          <w:tcPr>
            <w:tcW w:w="10275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</w:tcPr>
          <w:p w14:paraId="4546327F" w14:textId="37F3FBB6" w:rsidR="00242EB5" w:rsidRDefault="00D675A7" w:rsidP="6154AE28">
            <w:pPr>
              <w:pStyle w:val="NoSpacing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Classroom</w:t>
            </w:r>
            <w:proofErr w:type="gramEnd"/>
            <w:r>
              <w:rPr>
                <w:b/>
                <w:bCs/>
              </w:rPr>
              <w:t xml:space="preserve"> has an orderly and established routine</w:t>
            </w:r>
            <w:r w:rsidR="00242EB5">
              <w:rPr>
                <w:b/>
                <w:bCs/>
              </w:rPr>
              <w:t xml:space="preserve">. </w:t>
            </w:r>
          </w:p>
          <w:p w14:paraId="1A307D8B" w14:textId="69A5BE12" w:rsidR="00242EB5" w:rsidRPr="00715C0F" w:rsidRDefault="00113892" w:rsidP="00C55F73">
            <w:pPr>
              <w:pStyle w:val="NoSpacing"/>
              <w:ind w:right="-89"/>
            </w:pPr>
            <w:r>
              <w:rPr>
                <w:sz w:val="20"/>
                <w:szCs w:val="20"/>
              </w:rPr>
              <w:t xml:space="preserve">Look for: </w:t>
            </w:r>
            <w:r w:rsidR="00D675A7">
              <w:rPr>
                <w:sz w:val="20"/>
                <w:szCs w:val="20"/>
              </w:rPr>
              <w:t xml:space="preserve">Instructor and students arrive on time; </w:t>
            </w:r>
            <w:r w:rsidR="000D5FE8">
              <w:rPr>
                <w:sz w:val="20"/>
                <w:szCs w:val="20"/>
              </w:rPr>
              <w:t>S</w:t>
            </w:r>
            <w:r w:rsidR="00D675A7">
              <w:rPr>
                <w:sz w:val="20"/>
                <w:szCs w:val="20"/>
              </w:rPr>
              <w:t>tudent</w:t>
            </w:r>
            <w:r w:rsidR="000D5FE8">
              <w:rPr>
                <w:sz w:val="20"/>
                <w:szCs w:val="20"/>
              </w:rPr>
              <w:t>s</w:t>
            </w:r>
            <w:r w:rsidR="00D675A7">
              <w:rPr>
                <w:sz w:val="20"/>
                <w:szCs w:val="20"/>
              </w:rPr>
              <w:t xml:space="preserve"> who arrive late do so with little disruption; Instructor has command of the classroom and brings students to order; When equipment is utilized, students quietly retrieve the</w:t>
            </w:r>
            <w:r w:rsidR="000D3363">
              <w:rPr>
                <w:sz w:val="20"/>
                <w:szCs w:val="20"/>
              </w:rPr>
              <w:t>se</w:t>
            </w:r>
            <w:r w:rsidR="00D675A7"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  <w:vAlign w:val="center"/>
          </w:tcPr>
          <w:p w14:paraId="0E09C806" w14:textId="7EA6007A" w:rsidR="00242EB5" w:rsidRDefault="00242EB5" w:rsidP="6154AE28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  <w:vAlign w:val="center"/>
          </w:tcPr>
          <w:p w14:paraId="7CDFF896" w14:textId="7EA6007A" w:rsidR="00242EB5" w:rsidRDefault="00242EB5" w:rsidP="6154AE28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  <w:vAlign w:val="center"/>
          </w:tcPr>
          <w:p w14:paraId="712E6724" w14:textId="7EA6007A" w:rsidR="00242EB5" w:rsidRDefault="00242EB5" w:rsidP="6154AE28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  <w:vAlign w:val="center"/>
          </w:tcPr>
          <w:p w14:paraId="0DCFD948" w14:textId="7EA6007A" w:rsidR="00242EB5" w:rsidRDefault="00242EB5" w:rsidP="6154AE28">
            <w:pPr>
              <w:pStyle w:val="NoSpacing"/>
              <w:jc w:val="center"/>
            </w:pPr>
          </w:p>
        </w:tc>
      </w:tr>
      <w:tr w:rsidR="00242EB5" w14:paraId="6F2D6023" w14:textId="77777777" w:rsidTr="00C55F73">
        <w:trPr>
          <w:trHeight w:val="576"/>
        </w:trPr>
        <w:tc>
          <w:tcPr>
            <w:tcW w:w="14400" w:type="dxa"/>
            <w:gridSpan w:val="5"/>
            <w:tcBorders>
              <w:bottom w:val="single" w:sz="18" w:space="0" w:color="156082" w:themeColor="accent1"/>
            </w:tcBorders>
          </w:tcPr>
          <w:p w14:paraId="478FB55C" w14:textId="08CC1B04" w:rsidR="00242EB5" w:rsidRDefault="00242EB5" w:rsidP="719E8DC9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  <w:tr w:rsidR="00B84D2B" w14:paraId="5A108468" w14:textId="77777777" w:rsidTr="00113892">
        <w:trPr>
          <w:trHeight w:val="819"/>
        </w:trPr>
        <w:tc>
          <w:tcPr>
            <w:tcW w:w="10275" w:type="dxa"/>
            <w:tcBorders>
              <w:top w:val="single" w:sz="18" w:space="0" w:color="156082" w:themeColor="accent1"/>
            </w:tcBorders>
          </w:tcPr>
          <w:p w14:paraId="3DB07FBE" w14:textId="11A85CF6" w:rsidR="00B84D2B" w:rsidRDefault="00D675A7" w:rsidP="00B84D2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Instructor transitions between activities</w:t>
            </w:r>
            <w:r w:rsidR="00B84D2B">
              <w:rPr>
                <w:b/>
                <w:bCs/>
              </w:rPr>
              <w:t xml:space="preserve">. </w:t>
            </w:r>
          </w:p>
          <w:p w14:paraId="4949BE43" w14:textId="7ADD32A9" w:rsidR="00B84D2B" w:rsidRPr="00715C0F" w:rsidRDefault="00B84D2B" w:rsidP="00B84D2B">
            <w:pPr>
              <w:pStyle w:val="NoSpacing"/>
            </w:pPr>
            <w:r>
              <w:rPr>
                <w:sz w:val="20"/>
                <w:szCs w:val="20"/>
              </w:rPr>
              <w:t xml:space="preserve">Look for: </w:t>
            </w:r>
            <w:r w:rsidR="00D675A7">
              <w:rPr>
                <w:sz w:val="20"/>
                <w:szCs w:val="20"/>
              </w:rPr>
              <w:t>The instructor clearly signals transitions between lecture topics, discussions, and student activities; Instructor bring</w:t>
            </w:r>
            <w:r w:rsidR="002F66CC">
              <w:rPr>
                <w:sz w:val="20"/>
                <w:szCs w:val="20"/>
              </w:rPr>
              <w:t>s</w:t>
            </w:r>
            <w:r w:rsidR="00D675A7">
              <w:rPr>
                <w:sz w:val="20"/>
                <w:szCs w:val="20"/>
              </w:rPr>
              <w:t xml:space="preserve"> students back to attention as student-to-student activities conclude.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59B3AA28" w14:textId="7EA6007A" w:rsidR="00B84D2B" w:rsidRDefault="00B84D2B" w:rsidP="00B84D2B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07D4D318" w14:textId="7EA6007A" w:rsidR="00B84D2B" w:rsidRDefault="00B84D2B" w:rsidP="00B84D2B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49C8F8EF" w14:textId="7EA6007A" w:rsidR="00B84D2B" w:rsidRDefault="00B84D2B" w:rsidP="00B84D2B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5592A26D" w14:textId="7EA6007A" w:rsidR="00B84D2B" w:rsidRDefault="00B84D2B" w:rsidP="00B84D2B">
            <w:pPr>
              <w:pStyle w:val="NoSpacing"/>
              <w:jc w:val="center"/>
            </w:pPr>
          </w:p>
        </w:tc>
      </w:tr>
      <w:tr w:rsidR="00242EB5" w14:paraId="6A6885D9" w14:textId="77777777" w:rsidTr="00C55F73">
        <w:trPr>
          <w:trHeight w:val="576"/>
        </w:trPr>
        <w:tc>
          <w:tcPr>
            <w:tcW w:w="14400" w:type="dxa"/>
            <w:gridSpan w:val="5"/>
            <w:tcBorders>
              <w:bottom w:val="single" w:sz="18" w:space="0" w:color="156082" w:themeColor="accent1"/>
            </w:tcBorders>
          </w:tcPr>
          <w:p w14:paraId="71D7446A" w14:textId="45D4E2AD" w:rsidR="00242EB5" w:rsidRDefault="00242EB5" w:rsidP="719E8DC9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  <w:tr w:rsidR="00B84D2B" w14:paraId="0947A14A" w14:textId="77777777" w:rsidTr="002F66CC">
        <w:trPr>
          <w:trHeight w:val="855"/>
        </w:trPr>
        <w:tc>
          <w:tcPr>
            <w:tcW w:w="10275" w:type="dxa"/>
            <w:tcBorders>
              <w:top w:val="single" w:sz="18" w:space="0" w:color="156082" w:themeColor="accent1"/>
            </w:tcBorders>
          </w:tcPr>
          <w:p w14:paraId="581305DC" w14:textId="266CA56D" w:rsidR="00B84D2B" w:rsidRDefault="00D675A7" w:rsidP="00B84D2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Distractions are limited</w:t>
            </w:r>
            <w:r w:rsidR="00B84D2B">
              <w:rPr>
                <w:b/>
                <w:bCs/>
              </w:rPr>
              <w:t xml:space="preserve">. </w:t>
            </w:r>
          </w:p>
          <w:p w14:paraId="7DA76984" w14:textId="2CECDC81" w:rsidR="00B84D2B" w:rsidRDefault="00B84D2B" w:rsidP="00B84D2B">
            <w:pPr>
              <w:pStyle w:val="NoSpacing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Look for: </w:t>
            </w:r>
            <w:r w:rsidR="00D675A7">
              <w:rPr>
                <w:sz w:val="20"/>
                <w:szCs w:val="20"/>
              </w:rPr>
              <w:t xml:space="preserve">Overall, students are engaged and/or on task with limited distractions; </w:t>
            </w:r>
            <w:r w:rsidR="00C243EE">
              <w:rPr>
                <w:sz w:val="20"/>
                <w:szCs w:val="20"/>
              </w:rPr>
              <w:t>The i</w:t>
            </w:r>
            <w:r w:rsidR="00D675A7">
              <w:rPr>
                <w:sz w:val="20"/>
                <w:szCs w:val="20"/>
              </w:rPr>
              <w:t xml:space="preserve">nstructor reminds students of course policies on distracting behavior as necessary; Students who appear distracted are invited to re-engage. 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56AED03E" w14:textId="371C0CE6" w:rsidR="00B84D2B" w:rsidRDefault="00B84D2B" w:rsidP="00B84D2B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54F62978" w14:textId="48F4066A" w:rsidR="00B84D2B" w:rsidRDefault="00B84D2B" w:rsidP="00B84D2B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0BD292C6" w14:textId="3C8C2BBA" w:rsidR="00B84D2B" w:rsidRDefault="00B84D2B" w:rsidP="00B84D2B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75CD9594" w14:textId="0BD399A3" w:rsidR="00B84D2B" w:rsidRDefault="00B84D2B" w:rsidP="00B84D2B">
            <w:pPr>
              <w:pStyle w:val="NoSpacing"/>
              <w:jc w:val="center"/>
            </w:pPr>
          </w:p>
        </w:tc>
      </w:tr>
      <w:tr w:rsidR="00242EB5" w14:paraId="0B909FC6" w14:textId="77777777" w:rsidTr="003433B7">
        <w:trPr>
          <w:trHeight w:val="576"/>
        </w:trPr>
        <w:tc>
          <w:tcPr>
            <w:tcW w:w="14400" w:type="dxa"/>
            <w:gridSpan w:val="5"/>
          </w:tcPr>
          <w:p w14:paraId="303F684A" w14:textId="0F9A1E23" w:rsidR="00242EB5" w:rsidRDefault="003A5C70" w:rsidP="719E8DC9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  <w:tr w:rsidR="00B84D2B" w14:paraId="00B80007" w14:textId="77777777" w:rsidTr="00B84D2B">
        <w:trPr>
          <w:trHeight w:val="864"/>
        </w:trPr>
        <w:tc>
          <w:tcPr>
            <w:tcW w:w="10275" w:type="dxa"/>
            <w:tcBorders>
              <w:top w:val="single" w:sz="18" w:space="0" w:color="156082" w:themeColor="accent1"/>
            </w:tcBorders>
          </w:tcPr>
          <w:p w14:paraId="0C715832" w14:textId="65363D49" w:rsidR="00B84D2B" w:rsidRDefault="000D3363" w:rsidP="00B84D2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Organization</w:t>
            </w:r>
            <w:r w:rsidR="008914FA">
              <w:rPr>
                <w:b/>
                <w:bCs/>
              </w:rPr>
              <w:t xml:space="preserve"> and time management</w:t>
            </w:r>
            <w:r w:rsidR="00B84D2B">
              <w:rPr>
                <w:b/>
                <w:bCs/>
              </w:rPr>
              <w:t xml:space="preserve">. </w:t>
            </w:r>
          </w:p>
          <w:p w14:paraId="4BAD7478" w14:textId="0F51CE9E" w:rsidR="00B84D2B" w:rsidRDefault="00B84D2B" w:rsidP="00B84D2B">
            <w:pPr>
              <w:pStyle w:val="NoSpacing"/>
              <w:ind w:right="-87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Look for: </w:t>
            </w:r>
            <w:r w:rsidR="000D3363">
              <w:rPr>
                <w:sz w:val="20"/>
                <w:szCs w:val="20"/>
              </w:rPr>
              <w:t>Overall, the instructor appears prepared for today’s session; Materials – both digital and print – are accessed with ease; The instructor articulates a</w:t>
            </w:r>
            <w:r w:rsidR="00A03BD0">
              <w:rPr>
                <w:sz w:val="20"/>
                <w:szCs w:val="20"/>
              </w:rPr>
              <w:t xml:space="preserve">n agenda </w:t>
            </w:r>
            <w:r w:rsidR="000D3363">
              <w:rPr>
                <w:sz w:val="20"/>
                <w:szCs w:val="20"/>
              </w:rPr>
              <w:t>or goal for the class session and manages the allotted time effectively.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37CFFD26" w14:textId="5B949415" w:rsidR="00B84D2B" w:rsidRDefault="00B84D2B" w:rsidP="00B84D2B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6E691F02" w14:textId="0D391558" w:rsidR="00B84D2B" w:rsidRDefault="00B84D2B" w:rsidP="00B84D2B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25E10315" w14:textId="05A7967B" w:rsidR="00B84D2B" w:rsidRDefault="00B84D2B" w:rsidP="00B84D2B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19EB33DD" w14:textId="0B4505AA" w:rsidR="00B84D2B" w:rsidRDefault="00B84D2B" w:rsidP="00B84D2B">
            <w:pPr>
              <w:pStyle w:val="NoSpacing"/>
              <w:jc w:val="center"/>
            </w:pPr>
          </w:p>
        </w:tc>
      </w:tr>
      <w:tr w:rsidR="00B84D2B" w14:paraId="2CF9C3B2" w14:textId="77777777" w:rsidTr="00F0202F">
        <w:trPr>
          <w:trHeight w:val="576"/>
        </w:trPr>
        <w:tc>
          <w:tcPr>
            <w:tcW w:w="14400" w:type="dxa"/>
            <w:gridSpan w:val="5"/>
          </w:tcPr>
          <w:p w14:paraId="01802AE2" w14:textId="68D582E5" w:rsidR="00B84D2B" w:rsidRDefault="00B84D2B" w:rsidP="00B84D2B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  <w:tr w:rsidR="00B84D2B" w14:paraId="5A5BE7A8" w14:textId="77777777" w:rsidTr="00B84D2B">
        <w:trPr>
          <w:trHeight w:val="801"/>
        </w:trPr>
        <w:tc>
          <w:tcPr>
            <w:tcW w:w="10275" w:type="dxa"/>
            <w:tcBorders>
              <w:top w:val="single" w:sz="18" w:space="0" w:color="156082" w:themeColor="accent1"/>
            </w:tcBorders>
          </w:tcPr>
          <w:p w14:paraId="7F68E723" w14:textId="3D165155" w:rsidR="00B84D2B" w:rsidRDefault="00C035E9" w:rsidP="00B84D2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Class conclusion</w:t>
            </w:r>
            <w:r w:rsidR="00B84D2B">
              <w:rPr>
                <w:b/>
                <w:bCs/>
              </w:rPr>
              <w:t xml:space="preserve">. </w:t>
            </w:r>
          </w:p>
          <w:p w14:paraId="521A7F18" w14:textId="11132049" w:rsidR="00B84D2B" w:rsidRPr="00242EB5" w:rsidRDefault="00B84D2B" w:rsidP="00B84D2B">
            <w:pPr>
              <w:pStyle w:val="NoSpacing"/>
              <w:ind w:right="-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Look for: </w:t>
            </w:r>
            <w:r w:rsidR="00C035E9">
              <w:rPr>
                <w:sz w:val="20"/>
                <w:szCs w:val="20"/>
              </w:rPr>
              <w:t xml:space="preserve">Instructor reserves a few minutes at the end of class for concluding remarks and reminders; The instructor ends class on time; If the instructor’s schedule allows, they attend to students </w:t>
            </w:r>
            <w:r w:rsidR="00C844A0">
              <w:rPr>
                <w:sz w:val="20"/>
                <w:szCs w:val="20"/>
              </w:rPr>
              <w:t>with additional questions after class</w:t>
            </w:r>
            <w:r w:rsidR="00C035E9"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2E03F495" w14:textId="6D821692" w:rsidR="00B84D2B" w:rsidRDefault="00B84D2B" w:rsidP="00B84D2B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1AB6F905" w14:textId="5786BCC6" w:rsidR="00B84D2B" w:rsidRDefault="00B84D2B" w:rsidP="00B84D2B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7EA536C5" w14:textId="756859B9" w:rsidR="00B84D2B" w:rsidRDefault="00B84D2B" w:rsidP="00B84D2B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08E9523D" w14:textId="1E6681AF" w:rsidR="00B84D2B" w:rsidRDefault="00B84D2B" w:rsidP="00B84D2B">
            <w:pPr>
              <w:pStyle w:val="NoSpacing"/>
              <w:jc w:val="center"/>
            </w:pPr>
          </w:p>
        </w:tc>
      </w:tr>
      <w:tr w:rsidR="00B84D2B" w14:paraId="2806DBC2" w14:textId="77777777" w:rsidTr="00C55F73">
        <w:trPr>
          <w:trHeight w:val="576"/>
        </w:trPr>
        <w:tc>
          <w:tcPr>
            <w:tcW w:w="14400" w:type="dxa"/>
            <w:gridSpan w:val="5"/>
            <w:tcBorders>
              <w:bottom w:val="single" w:sz="18" w:space="0" w:color="156082" w:themeColor="accent1"/>
            </w:tcBorders>
          </w:tcPr>
          <w:p w14:paraId="16F74B0C" w14:textId="7DFCCA41" w:rsidR="00B84D2B" w:rsidRDefault="00B84D2B" w:rsidP="00B84D2B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</w:tbl>
    <w:p w14:paraId="6282B33D" w14:textId="77777777" w:rsidR="00286728" w:rsidRDefault="00286728" w:rsidP="00CB0F76">
      <w:pPr>
        <w:pStyle w:val="NoSpacing"/>
      </w:pPr>
    </w:p>
    <w:p w14:paraId="29B4734B" w14:textId="77777777" w:rsidR="00B84D2B" w:rsidRDefault="00B84D2B" w:rsidP="00CB0F76">
      <w:pPr>
        <w:pStyle w:val="NoSpacing"/>
      </w:pPr>
    </w:p>
    <w:p w14:paraId="43A37805" w14:textId="77777777" w:rsidR="007902FF" w:rsidRDefault="007902FF" w:rsidP="00CB0F76">
      <w:pPr>
        <w:pStyle w:val="NoSpacing"/>
      </w:pPr>
    </w:p>
    <w:p w14:paraId="5262E97A" w14:textId="2EA42BFE" w:rsidR="00CB0F76" w:rsidRDefault="00CB0F76" w:rsidP="00CB0F76">
      <w:pPr>
        <w:pStyle w:val="NoSpacing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Choose One of the Following</w:t>
      </w:r>
    </w:p>
    <w:tbl>
      <w:tblPr>
        <w:tblStyle w:val="TableGrid"/>
        <w:tblW w:w="14400" w:type="dxa"/>
        <w:tblLayout w:type="fixed"/>
        <w:tblLook w:val="06A0" w:firstRow="1" w:lastRow="0" w:firstColumn="1" w:lastColumn="0" w:noHBand="1" w:noVBand="1"/>
      </w:tblPr>
      <w:tblGrid>
        <w:gridCol w:w="10275"/>
        <w:gridCol w:w="990"/>
        <w:gridCol w:w="900"/>
        <w:gridCol w:w="1095"/>
        <w:gridCol w:w="1140"/>
      </w:tblGrid>
      <w:tr w:rsidR="00B84D2B" w14:paraId="6268AFB3" w14:textId="77777777" w:rsidTr="00B02809">
        <w:trPr>
          <w:cantSplit/>
          <w:trHeight w:val="300"/>
          <w:tblHeader/>
        </w:trPr>
        <w:tc>
          <w:tcPr>
            <w:tcW w:w="10275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59E626A1" w14:textId="2FDA3EC4" w:rsidR="00B84D2B" w:rsidRPr="00DC4776" w:rsidRDefault="008914FA" w:rsidP="00B02809">
            <w:pPr>
              <w:pStyle w:val="Heading2"/>
            </w:pPr>
            <w:r>
              <w:t>Instruction and expertise</w:t>
            </w:r>
          </w:p>
        </w:tc>
        <w:tc>
          <w:tcPr>
            <w:tcW w:w="9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6D64C973" w14:textId="11A47D41" w:rsidR="00B84D2B" w:rsidRDefault="00A73FF2" w:rsidP="00B02809">
            <w:pPr>
              <w:pStyle w:val="NoSpacing"/>
              <w:jc w:val="center"/>
              <w:rPr>
                <w:sz w:val="18"/>
                <w:szCs w:val="18"/>
              </w:rPr>
            </w:pPr>
            <w:r w:rsidRPr="00A73FF2">
              <w:rPr>
                <w:sz w:val="18"/>
                <w:szCs w:val="18"/>
              </w:rPr>
              <w:t>Criteria Satisfied</w:t>
            </w:r>
          </w:p>
        </w:tc>
        <w:tc>
          <w:tcPr>
            <w:tcW w:w="90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4E912E3F" w14:textId="77777777" w:rsidR="00B84D2B" w:rsidRDefault="00B84D2B" w:rsidP="00B02809">
            <w:pPr>
              <w:pStyle w:val="NoSpacing"/>
              <w:jc w:val="center"/>
              <w:rPr>
                <w:sz w:val="18"/>
                <w:szCs w:val="18"/>
              </w:rPr>
            </w:pPr>
            <w:r w:rsidRPr="719E8DC9">
              <w:rPr>
                <w:sz w:val="18"/>
                <w:szCs w:val="18"/>
              </w:rPr>
              <w:t>Small</w:t>
            </w:r>
            <w:r>
              <w:br/>
            </w:r>
            <w:r w:rsidRPr="719E8DC9">
              <w:rPr>
                <w:sz w:val="18"/>
                <w:szCs w:val="18"/>
              </w:rPr>
              <w:t>Change</w:t>
            </w:r>
          </w:p>
        </w:tc>
        <w:tc>
          <w:tcPr>
            <w:tcW w:w="1095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32A80F43" w14:textId="77777777" w:rsidR="00B84D2B" w:rsidRDefault="00B84D2B" w:rsidP="00B02809">
            <w:pPr>
              <w:pStyle w:val="NoSpacing"/>
              <w:jc w:val="center"/>
              <w:rPr>
                <w:sz w:val="18"/>
                <w:szCs w:val="18"/>
              </w:rPr>
            </w:pPr>
            <w:r w:rsidRPr="719E8DC9">
              <w:rPr>
                <w:sz w:val="18"/>
                <w:szCs w:val="18"/>
              </w:rPr>
              <w:t>Suggested</w:t>
            </w:r>
            <w:r>
              <w:br/>
            </w:r>
            <w:r w:rsidRPr="719E8DC9">
              <w:rPr>
                <w:sz w:val="18"/>
                <w:szCs w:val="18"/>
              </w:rPr>
              <w:t>Revision</w:t>
            </w:r>
          </w:p>
        </w:tc>
        <w:tc>
          <w:tcPr>
            <w:tcW w:w="114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745E5826" w14:textId="77777777" w:rsidR="00B84D2B" w:rsidRDefault="00B84D2B" w:rsidP="00B02809">
            <w:pPr>
              <w:pStyle w:val="NoSpacing"/>
              <w:jc w:val="center"/>
              <w:rPr>
                <w:sz w:val="18"/>
                <w:szCs w:val="18"/>
              </w:rPr>
            </w:pPr>
            <w:r w:rsidRPr="719E8DC9">
              <w:rPr>
                <w:sz w:val="18"/>
                <w:szCs w:val="18"/>
              </w:rPr>
              <w:t>Not</w:t>
            </w:r>
            <w:r>
              <w:br/>
            </w:r>
            <w:r w:rsidRPr="719E8DC9">
              <w:rPr>
                <w:sz w:val="18"/>
                <w:szCs w:val="18"/>
              </w:rPr>
              <w:t>Applicable</w:t>
            </w:r>
          </w:p>
        </w:tc>
      </w:tr>
      <w:tr w:rsidR="00B84D2B" w14:paraId="53052F8C" w14:textId="77777777" w:rsidTr="00B02809">
        <w:trPr>
          <w:trHeight w:val="891"/>
        </w:trPr>
        <w:tc>
          <w:tcPr>
            <w:tcW w:w="10275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</w:tcPr>
          <w:p w14:paraId="652956A5" w14:textId="79D49279" w:rsidR="00B84D2B" w:rsidRDefault="008914FA" w:rsidP="00B0280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Connections to subject matter and concepts</w:t>
            </w:r>
            <w:r w:rsidR="00B84D2B">
              <w:rPr>
                <w:b/>
                <w:bCs/>
              </w:rPr>
              <w:t xml:space="preserve">. </w:t>
            </w:r>
          </w:p>
          <w:p w14:paraId="7DEDD200" w14:textId="443A84B0" w:rsidR="00B84D2B" w:rsidRPr="00715C0F" w:rsidRDefault="00B84D2B" w:rsidP="00B02809">
            <w:pPr>
              <w:pStyle w:val="NoSpacing"/>
              <w:ind w:right="-89"/>
            </w:pPr>
            <w:r>
              <w:rPr>
                <w:sz w:val="20"/>
                <w:szCs w:val="20"/>
              </w:rPr>
              <w:t xml:space="preserve">Look for: </w:t>
            </w:r>
            <w:r w:rsidR="005F3D39">
              <w:rPr>
                <w:sz w:val="20"/>
                <w:szCs w:val="20"/>
              </w:rPr>
              <w:t>I</w:t>
            </w:r>
            <w:r w:rsidR="008914FA">
              <w:rPr>
                <w:sz w:val="20"/>
                <w:szCs w:val="20"/>
              </w:rPr>
              <w:t xml:space="preserve">nstructor briefly reviews prior </w:t>
            </w:r>
            <w:proofErr w:type="gramStart"/>
            <w:r w:rsidR="005F3D39">
              <w:rPr>
                <w:sz w:val="20"/>
                <w:szCs w:val="20"/>
              </w:rPr>
              <w:t>lesson</w:t>
            </w:r>
            <w:proofErr w:type="gramEnd"/>
            <w:r w:rsidR="008914FA">
              <w:rPr>
                <w:sz w:val="20"/>
                <w:szCs w:val="20"/>
              </w:rPr>
              <w:t xml:space="preserve">, </w:t>
            </w:r>
            <w:r w:rsidR="005F3D39">
              <w:rPr>
                <w:sz w:val="20"/>
                <w:szCs w:val="20"/>
              </w:rPr>
              <w:t xml:space="preserve">makes connections to today’s lesson, and previews upcoming </w:t>
            </w:r>
            <w:proofErr w:type="gramStart"/>
            <w:r w:rsidR="005F3D39">
              <w:rPr>
                <w:sz w:val="20"/>
                <w:szCs w:val="20"/>
              </w:rPr>
              <w:t>lesson</w:t>
            </w:r>
            <w:proofErr w:type="gramEnd"/>
            <w:r w:rsidR="005F3D39">
              <w:rPr>
                <w:sz w:val="20"/>
                <w:szCs w:val="20"/>
              </w:rPr>
              <w:t>; Instructor makes connections between the lesson and current events, pop culture, or other ways o</w:t>
            </w:r>
            <w:r w:rsidR="00D8469E">
              <w:rPr>
                <w:sz w:val="20"/>
                <w:szCs w:val="20"/>
              </w:rPr>
              <w:t>f</w:t>
            </w:r>
            <w:r w:rsidR="005F3D39">
              <w:rPr>
                <w:sz w:val="20"/>
                <w:szCs w:val="20"/>
              </w:rPr>
              <w:t xml:space="preserve"> remember</w:t>
            </w:r>
            <w:r w:rsidR="00D8469E">
              <w:rPr>
                <w:sz w:val="20"/>
                <w:szCs w:val="20"/>
              </w:rPr>
              <w:t>ing</w:t>
            </w:r>
            <w:r w:rsidR="005F3D39"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  <w:vAlign w:val="center"/>
          </w:tcPr>
          <w:p w14:paraId="279E56F1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  <w:vAlign w:val="center"/>
          </w:tcPr>
          <w:p w14:paraId="007A28A8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  <w:vAlign w:val="center"/>
          </w:tcPr>
          <w:p w14:paraId="697664FC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  <w:vAlign w:val="center"/>
          </w:tcPr>
          <w:p w14:paraId="7E0CFAF9" w14:textId="77777777" w:rsidR="00B84D2B" w:rsidRDefault="00B84D2B" w:rsidP="00B02809">
            <w:pPr>
              <w:pStyle w:val="NoSpacing"/>
              <w:jc w:val="center"/>
            </w:pPr>
          </w:p>
        </w:tc>
      </w:tr>
      <w:tr w:rsidR="00B84D2B" w14:paraId="0FDC8DA2" w14:textId="77777777" w:rsidTr="00B02809">
        <w:trPr>
          <w:trHeight w:val="576"/>
        </w:trPr>
        <w:tc>
          <w:tcPr>
            <w:tcW w:w="14400" w:type="dxa"/>
            <w:gridSpan w:val="5"/>
            <w:tcBorders>
              <w:bottom w:val="single" w:sz="18" w:space="0" w:color="156082" w:themeColor="accent1"/>
            </w:tcBorders>
          </w:tcPr>
          <w:p w14:paraId="08FDE8E7" w14:textId="77777777" w:rsidR="00B84D2B" w:rsidRDefault="00B84D2B" w:rsidP="00B02809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  <w:tr w:rsidR="00B84D2B" w14:paraId="148E30F8" w14:textId="77777777" w:rsidTr="00B02809">
        <w:trPr>
          <w:trHeight w:val="819"/>
        </w:trPr>
        <w:tc>
          <w:tcPr>
            <w:tcW w:w="10275" w:type="dxa"/>
            <w:tcBorders>
              <w:top w:val="single" w:sz="18" w:space="0" w:color="156082" w:themeColor="accent1"/>
            </w:tcBorders>
          </w:tcPr>
          <w:p w14:paraId="1B323DAC" w14:textId="439B739C" w:rsidR="00B84D2B" w:rsidRDefault="00DC452B" w:rsidP="00B0280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Presentation style</w:t>
            </w:r>
            <w:r w:rsidR="002F66CC">
              <w:rPr>
                <w:b/>
                <w:bCs/>
              </w:rPr>
              <w:t xml:space="preserve"> is effective</w:t>
            </w:r>
            <w:r w:rsidR="00B84D2B">
              <w:rPr>
                <w:b/>
                <w:bCs/>
              </w:rPr>
              <w:t xml:space="preserve">. </w:t>
            </w:r>
          </w:p>
          <w:p w14:paraId="71749D56" w14:textId="49DCC6A5" w:rsidR="00B84D2B" w:rsidRPr="00715C0F" w:rsidRDefault="00B84D2B" w:rsidP="00B02809">
            <w:pPr>
              <w:pStyle w:val="NoSpacing"/>
            </w:pPr>
            <w:r>
              <w:rPr>
                <w:sz w:val="20"/>
                <w:szCs w:val="20"/>
              </w:rPr>
              <w:t xml:space="preserve">Look for: </w:t>
            </w:r>
            <w:r w:rsidR="00DC452B">
              <w:rPr>
                <w:sz w:val="20"/>
                <w:szCs w:val="20"/>
              </w:rPr>
              <w:t>The instructor presents the material at an appropriate pace</w:t>
            </w:r>
            <w:r w:rsidR="00DC7631">
              <w:rPr>
                <w:sz w:val="20"/>
                <w:szCs w:val="20"/>
              </w:rPr>
              <w:t xml:space="preserve"> by monitoring students’ response and reaction; The instructor can be heard at the back of the room (or uses audio equipment); The presentation is interspersed with engagement opportunities (e.g., cold calling, discussion, polling, brief activity)</w:t>
            </w:r>
            <w:r w:rsidR="005F3D39"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21C4F2BE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1BA1184D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0E2DFB12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1505A4C1" w14:textId="77777777" w:rsidR="00B84D2B" w:rsidRDefault="00B84D2B" w:rsidP="00B02809">
            <w:pPr>
              <w:pStyle w:val="NoSpacing"/>
              <w:jc w:val="center"/>
            </w:pPr>
          </w:p>
        </w:tc>
      </w:tr>
      <w:tr w:rsidR="00B84D2B" w14:paraId="529A0F42" w14:textId="77777777" w:rsidTr="00B02809">
        <w:trPr>
          <w:trHeight w:val="576"/>
        </w:trPr>
        <w:tc>
          <w:tcPr>
            <w:tcW w:w="14400" w:type="dxa"/>
            <w:gridSpan w:val="5"/>
            <w:tcBorders>
              <w:bottom w:val="single" w:sz="18" w:space="0" w:color="156082" w:themeColor="accent1"/>
            </w:tcBorders>
          </w:tcPr>
          <w:p w14:paraId="2DF95E0E" w14:textId="77777777" w:rsidR="00B84D2B" w:rsidRDefault="00B84D2B" w:rsidP="00B02809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  <w:tr w:rsidR="00DC452B" w14:paraId="46DF38C4" w14:textId="77777777" w:rsidTr="007902FF">
        <w:trPr>
          <w:trHeight w:val="882"/>
        </w:trPr>
        <w:tc>
          <w:tcPr>
            <w:tcW w:w="10275" w:type="dxa"/>
            <w:tcBorders>
              <w:top w:val="single" w:sz="18" w:space="0" w:color="156082" w:themeColor="accent1"/>
            </w:tcBorders>
          </w:tcPr>
          <w:p w14:paraId="7A65BEA7" w14:textId="77777777" w:rsidR="00DC452B" w:rsidRDefault="00DC452B" w:rsidP="00DC452B">
            <w:pPr>
              <w:pStyle w:val="NoSpacing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Invites</w:t>
            </w:r>
            <w:proofErr w:type="gramEnd"/>
            <w:r>
              <w:rPr>
                <w:b/>
                <w:bCs/>
              </w:rPr>
              <w:t xml:space="preserve"> questions and discussion. </w:t>
            </w:r>
          </w:p>
          <w:p w14:paraId="1D90BC10" w14:textId="6D04AEA4" w:rsidR="00DC452B" w:rsidRDefault="00DC452B" w:rsidP="00DC452B">
            <w:pPr>
              <w:pStyle w:val="NoSpacing"/>
              <w:rPr>
                <w:b/>
                <w:bCs/>
              </w:rPr>
            </w:pPr>
            <w:r>
              <w:rPr>
                <w:sz w:val="20"/>
                <w:szCs w:val="20"/>
              </w:rPr>
              <w:t>Look for: Instructor pauses lecture and/or demonstration to solicit questions; Opportunities for discussion are embedded throughout the lecture and/or demonstration; Instructor utilizes technology to collect questions.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548B7612" w14:textId="77777777" w:rsidR="00DC452B" w:rsidRDefault="00DC452B" w:rsidP="00DC452B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053D7C97" w14:textId="77777777" w:rsidR="00DC452B" w:rsidRDefault="00DC452B" w:rsidP="00DC452B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22E15D7C" w14:textId="77777777" w:rsidR="00DC452B" w:rsidRDefault="00DC452B" w:rsidP="00DC452B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3ACC3377" w14:textId="77777777" w:rsidR="00DC452B" w:rsidRDefault="00DC452B" w:rsidP="00DC452B">
            <w:pPr>
              <w:pStyle w:val="NoSpacing"/>
              <w:jc w:val="center"/>
            </w:pPr>
          </w:p>
        </w:tc>
      </w:tr>
      <w:tr w:rsidR="00DC452B" w14:paraId="79562F11" w14:textId="77777777" w:rsidTr="00B02809">
        <w:trPr>
          <w:trHeight w:val="576"/>
        </w:trPr>
        <w:tc>
          <w:tcPr>
            <w:tcW w:w="14400" w:type="dxa"/>
            <w:gridSpan w:val="5"/>
          </w:tcPr>
          <w:p w14:paraId="7C919D8D" w14:textId="77777777" w:rsidR="00DC452B" w:rsidRDefault="00DC452B" w:rsidP="00DC452B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  <w:tr w:rsidR="00DC452B" w14:paraId="0881072A" w14:textId="77777777" w:rsidTr="00B02809">
        <w:trPr>
          <w:trHeight w:val="864"/>
        </w:trPr>
        <w:tc>
          <w:tcPr>
            <w:tcW w:w="10275" w:type="dxa"/>
            <w:tcBorders>
              <w:top w:val="single" w:sz="18" w:space="0" w:color="156082" w:themeColor="accent1"/>
            </w:tcBorders>
          </w:tcPr>
          <w:p w14:paraId="4462234E" w14:textId="77777777" w:rsidR="00DC452B" w:rsidRDefault="00DC452B" w:rsidP="00DC452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Responding to student questions. </w:t>
            </w:r>
          </w:p>
          <w:p w14:paraId="3531DAA0" w14:textId="78EA2DBC" w:rsidR="00DC452B" w:rsidRDefault="00DC452B" w:rsidP="00DC452B">
            <w:pPr>
              <w:pStyle w:val="NoSpacing"/>
              <w:ind w:right="-87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Look for: </w:t>
            </w:r>
            <w:r w:rsidR="00C243E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nstructor is comfortable responding to student questions and confident when explaining they do not have an immediate answer; Instructor responds in an encouraging manner when a student struggles or produces a wrong answer; Student comfort-level in asking questions and responding indicates prior positive experiences in </w:t>
            </w:r>
            <w:r w:rsidR="005E6145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class.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549CEE23" w14:textId="77777777" w:rsidR="00DC452B" w:rsidRDefault="00DC452B" w:rsidP="00DC452B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23688F88" w14:textId="77777777" w:rsidR="00DC452B" w:rsidRDefault="00DC452B" w:rsidP="00DC452B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7D570D93" w14:textId="77777777" w:rsidR="00DC452B" w:rsidRDefault="00DC452B" w:rsidP="00DC452B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0FB0B0F3" w14:textId="77777777" w:rsidR="00DC452B" w:rsidRDefault="00DC452B" w:rsidP="00DC452B">
            <w:pPr>
              <w:pStyle w:val="NoSpacing"/>
              <w:jc w:val="center"/>
            </w:pPr>
          </w:p>
        </w:tc>
      </w:tr>
      <w:tr w:rsidR="00DC452B" w14:paraId="6A1A7007" w14:textId="77777777" w:rsidTr="00B02809">
        <w:trPr>
          <w:trHeight w:val="576"/>
        </w:trPr>
        <w:tc>
          <w:tcPr>
            <w:tcW w:w="14400" w:type="dxa"/>
            <w:gridSpan w:val="5"/>
          </w:tcPr>
          <w:p w14:paraId="58FC822A" w14:textId="77777777" w:rsidR="00DC452B" w:rsidRDefault="00DC452B" w:rsidP="00DC452B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  <w:tr w:rsidR="00F910B2" w14:paraId="6EA97650" w14:textId="77777777" w:rsidTr="00F910B2">
        <w:trPr>
          <w:trHeight w:val="801"/>
        </w:trPr>
        <w:tc>
          <w:tcPr>
            <w:tcW w:w="10275" w:type="dxa"/>
            <w:tcBorders>
              <w:top w:val="single" w:sz="18" w:space="0" w:color="156082" w:themeColor="accent1"/>
              <w:bottom w:val="single" w:sz="4" w:space="0" w:color="auto"/>
            </w:tcBorders>
          </w:tcPr>
          <w:p w14:paraId="5B26D310" w14:textId="77777777" w:rsidR="00F910B2" w:rsidRDefault="00F910B2" w:rsidP="00F910B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Subject matter knowledge and expertise. </w:t>
            </w:r>
          </w:p>
          <w:p w14:paraId="55A3A5DA" w14:textId="08BADBB2" w:rsidR="00F910B2" w:rsidRDefault="00F910B2" w:rsidP="00F910B2">
            <w:pPr>
              <w:pStyle w:val="NoSpacing"/>
              <w:ind w:right="-87"/>
              <w:rPr>
                <w:b/>
                <w:bCs/>
              </w:rPr>
            </w:pPr>
            <w:r>
              <w:rPr>
                <w:sz w:val="20"/>
                <w:szCs w:val="20"/>
              </w:rPr>
              <w:t>Look for: Instructor is accurate and thorough in presenting today’s instruction; Examples and explanations provided by the instructor are appropriate for the level of the course. (Mark as N/A if you are unfamiliar with the subject matter.)</w:t>
            </w:r>
          </w:p>
        </w:tc>
        <w:tc>
          <w:tcPr>
            <w:tcW w:w="990" w:type="dxa"/>
            <w:tcBorders>
              <w:top w:val="single" w:sz="18" w:space="0" w:color="156082" w:themeColor="accent1"/>
              <w:bottom w:val="single" w:sz="4" w:space="0" w:color="auto"/>
            </w:tcBorders>
            <w:vAlign w:val="center"/>
          </w:tcPr>
          <w:p w14:paraId="021E797C" w14:textId="77777777" w:rsidR="00F910B2" w:rsidRDefault="00F910B2" w:rsidP="00DC452B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  <w:bottom w:val="single" w:sz="4" w:space="0" w:color="auto"/>
            </w:tcBorders>
            <w:vAlign w:val="center"/>
          </w:tcPr>
          <w:p w14:paraId="662742FE" w14:textId="77777777" w:rsidR="00F910B2" w:rsidRDefault="00F910B2" w:rsidP="00DC452B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  <w:bottom w:val="single" w:sz="4" w:space="0" w:color="auto"/>
            </w:tcBorders>
            <w:vAlign w:val="center"/>
          </w:tcPr>
          <w:p w14:paraId="0B41E5EB" w14:textId="77777777" w:rsidR="00F910B2" w:rsidRDefault="00F910B2" w:rsidP="00DC452B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  <w:bottom w:val="single" w:sz="4" w:space="0" w:color="auto"/>
            </w:tcBorders>
            <w:vAlign w:val="center"/>
          </w:tcPr>
          <w:p w14:paraId="7A1E121A" w14:textId="77777777" w:rsidR="00F910B2" w:rsidRDefault="00F910B2" w:rsidP="00DC452B">
            <w:pPr>
              <w:pStyle w:val="NoSpacing"/>
              <w:jc w:val="center"/>
            </w:pPr>
          </w:p>
        </w:tc>
      </w:tr>
      <w:tr w:rsidR="00F910B2" w14:paraId="44F31FDA" w14:textId="77777777" w:rsidTr="00F910B2">
        <w:trPr>
          <w:trHeight w:val="558"/>
        </w:trPr>
        <w:tc>
          <w:tcPr>
            <w:tcW w:w="14400" w:type="dxa"/>
            <w:gridSpan w:val="5"/>
            <w:tcBorders>
              <w:top w:val="nil"/>
            </w:tcBorders>
          </w:tcPr>
          <w:p w14:paraId="0DF32C32" w14:textId="2E87BD4B" w:rsidR="00F910B2" w:rsidRPr="00F910B2" w:rsidRDefault="00F910B2" w:rsidP="00F910B2">
            <w:pPr>
              <w:pStyle w:val="NoSpacing"/>
              <w:rPr>
                <w:i/>
                <w:iCs/>
              </w:rPr>
            </w:pPr>
            <w:r w:rsidRPr="6154AE28">
              <w:rPr>
                <w:i/>
                <w:iCs/>
              </w:rPr>
              <w:t>Comments...</w:t>
            </w:r>
          </w:p>
        </w:tc>
      </w:tr>
      <w:tr w:rsidR="00DC452B" w14:paraId="7112A3D6" w14:textId="77777777" w:rsidTr="00B02809">
        <w:trPr>
          <w:trHeight w:val="801"/>
        </w:trPr>
        <w:tc>
          <w:tcPr>
            <w:tcW w:w="10275" w:type="dxa"/>
            <w:tcBorders>
              <w:top w:val="single" w:sz="18" w:space="0" w:color="156082" w:themeColor="accent1"/>
            </w:tcBorders>
          </w:tcPr>
          <w:p w14:paraId="5B1FC033" w14:textId="4855BAE7" w:rsidR="00DC452B" w:rsidRDefault="00DC452B" w:rsidP="00DC452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Subject matter </w:t>
            </w:r>
            <w:r w:rsidR="00F910B2">
              <w:rPr>
                <w:b/>
                <w:bCs/>
              </w:rPr>
              <w:t>clarity</w:t>
            </w:r>
            <w:r>
              <w:rPr>
                <w:b/>
                <w:bCs/>
              </w:rPr>
              <w:t xml:space="preserve">. </w:t>
            </w:r>
          </w:p>
          <w:p w14:paraId="678F27CA" w14:textId="7806BB2D" w:rsidR="00DC452B" w:rsidRPr="00242EB5" w:rsidRDefault="00DC452B" w:rsidP="00F910B2">
            <w:pPr>
              <w:pStyle w:val="NoSpacing"/>
              <w:ind w:right="-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Look for: </w:t>
            </w:r>
            <w:r w:rsidR="00F910B2">
              <w:rPr>
                <w:sz w:val="20"/>
                <w:szCs w:val="20"/>
              </w:rPr>
              <w:t>The instructor takes time to point out difficult or challenging concepts; Instructor draws students’ attention to common areas of confusion and misconceptions</w:t>
            </w:r>
            <w:r>
              <w:rPr>
                <w:sz w:val="20"/>
                <w:szCs w:val="20"/>
              </w:rPr>
              <w:t xml:space="preserve">. (Mark as N/A if you are unfamiliar with the subject </w:t>
            </w:r>
            <w:r w:rsidR="00F910B2">
              <w:rPr>
                <w:sz w:val="20"/>
                <w:szCs w:val="20"/>
              </w:rPr>
              <w:t>matter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79F66CE9" w14:textId="77777777" w:rsidR="00DC452B" w:rsidRDefault="00DC452B" w:rsidP="00DC452B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7DBD227F" w14:textId="77777777" w:rsidR="00DC452B" w:rsidRDefault="00DC452B" w:rsidP="00DC452B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5BE16C14" w14:textId="77777777" w:rsidR="00DC452B" w:rsidRDefault="00DC452B" w:rsidP="00DC452B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71FC248A" w14:textId="77777777" w:rsidR="00DC452B" w:rsidRDefault="00DC452B" w:rsidP="00DC452B">
            <w:pPr>
              <w:pStyle w:val="NoSpacing"/>
              <w:jc w:val="center"/>
            </w:pPr>
          </w:p>
        </w:tc>
      </w:tr>
      <w:tr w:rsidR="00DC452B" w14:paraId="514046F9" w14:textId="77777777" w:rsidTr="00B02809">
        <w:trPr>
          <w:trHeight w:val="576"/>
        </w:trPr>
        <w:tc>
          <w:tcPr>
            <w:tcW w:w="14400" w:type="dxa"/>
            <w:gridSpan w:val="5"/>
            <w:tcBorders>
              <w:bottom w:val="single" w:sz="18" w:space="0" w:color="156082" w:themeColor="accent1"/>
            </w:tcBorders>
          </w:tcPr>
          <w:p w14:paraId="7324438C" w14:textId="77777777" w:rsidR="00DC452B" w:rsidRDefault="00DC452B" w:rsidP="00DC452B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</w:tbl>
    <w:p w14:paraId="7C2B61F6" w14:textId="77777777" w:rsidR="007902FF" w:rsidRDefault="007902FF" w:rsidP="00CB0F76">
      <w:pPr>
        <w:pStyle w:val="NoSpacing"/>
      </w:pPr>
    </w:p>
    <w:p w14:paraId="0FA531E5" w14:textId="77777777" w:rsidR="003F2559" w:rsidRDefault="003F2559" w:rsidP="00CB0F76">
      <w:pPr>
        <w:pStyle w:val="NoSpacing"/>
      </w:pPr>
    </w:p>
    <w:p w14:paraId="3DD41DAC" w14:textId="79AD3FA7" w:rsidR="00CB0F76" w:rsidRDefault="00CB0F76" w:rsidP="00CB0F7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Choose One of the Following</w:t>
      </w:r>
    </w:p>
    <w:tbl>
      <w:tblPr>
        <w:tblStyle w:val="TableGrid"/>
        <w:tblW w:w="14400" w:type="dxa"/>
        <w:tblLayout w:type="fixed"/>
        <w:tblLook w:val="06A0" w:firstRow="1" w:lastRow="0" w:firstColumn="1" w:lastColumn="0" w:noHBand="1" w:noVBand="1"/>
      </w:tblPr>
      <w:tblGrid>
        <w:gridCol w:w="10275"/>
        <w:gridCol w:w="990"/>
        <w:gridCol w:w="900"/>
        <w:gridCol w:w="1095"/>
        <w:gridCol w:w="1140"/>
      </w:tblGrid>
      <w:tr w:rsidR="00B84D2B" w14:paraId="607F37DA" w14:textId="77777777" w:rsidTr="00B02809">
        <w:trPr>
          <w:cantSplit/>
          <w:trHeight w:val="300"/>
          <w:tblHeader/>
        </w:trPr>
        <w:tc>
          <w:tcPr>
            <w:tcW w:w="10275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29EF94B3" w14:textId="2B6B1286" w:rsidR="00B84D2B" w:rsidRPr="00DC4776" w:rsidRDefault="00BA0D9A" w:rsidP="00B02809">
            <w:pPr>
              <w:pStyle w:val="Heading2"/>
            </w:pPr>
            <w:r>
              <w:t>Activities and Exercises</w:t>
            </w:r>
          </w:p>
        </w:tc>
        <w:tc>
          <w:tcPr>
            <w:tcW w:w="9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6728737D" w14:textId="4EAB7699" w:rsidR="00B84D2B" w:rsidRDefault="00A73FF2" w:rsidP="00B02809">
            <w:pPr>
              <w:pStyle w:val="NoSpacing"/>
              <w:jc w:val="center"/>
              <w:rPr>
                <w:sz w:val="18"/>
                <w:szCs w:val="18"/>
              </w:rPr>
            </w:pPr>
            <w:r w:rsidRPr="00A73FF2">
              <w:rPr>
                <w:sz w:val="18"/>
                <w:szCs w:val="18"/>
              </w:rPr>
              <w:t>Criteria Satisfied</w:t>
            </w:r>
          </w:p>
        </w:tc>
        <w:tc>
          <w:tcPr>
            <w:tcW w:w="90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15E361CC" w14:textId="77777777" w:rsidR="00B84D2B" w:rsidRDefault="00B84D2B" w:rsidP="00B02809">
            <w:pPr>
              <w:pStyle w:val="NoSpacing"/>
              <w:jc w:val="center"/>
              <w:rPr>
                <w:sz w:val="18"/>
                <w:szCs w:val="18"/>
              </w:rPr>
            </w:pPr>
            <w:r w:rsidRPr="719E8DC9">
              <w:rPr>
                <w:sz w:val="18"/>
                <w:szCs w:val="18"/>
              </w:rPr>
              <w:t>Small</w:t>
            </w:r>
            <w:r>
              <w:br/>
            </w:r>
            <w:r w:rsidRPr="719E8DC9">
              <w:rPr>
                <w:sz w:val="18"/>
                <w:szCs w:val="18"/>
              </w:rPr>
              <w:t>Change</w:t>
            </w:r>
          </w:p>
        </w:tc>
        <w:tc>
          <w:tcPr>
            <w:tcW w:w="1095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4F2B8B5A" w14:textId="77777777" w:rsidR="00B84D2B" w:rsidRDefault="00B84D2B" w:rsidP="00B02809">
            <w:pPr>
              <w:pStyle w:val="NoSpacing"/>
              <w:jc w:val="center"/>
              <w:rPr>
                <w:sz w:val="18"/>
                <w:szCs w:val="18"/>
              </w:rPr>
            </w:pPr>
            <w:r w:rsidRPr="719E8DC9">
              <w:rPr>
                <w:sz w:val="18"/>
                <w:szCs w:val="18"/>
              </w:rPr>
              <w:t>Suggested</w:t>
            </w:r>
            <w:r>
              <w:br/>
            </w:r>
            <w:r w:rsidRPr="719E8DC9">
              <w:rPr>
                <w:sz w:val="18"/>
                <w:szCs w:val="18"/>
              </w:rPr>
              <w:t>Revision</w:t>
            </w:r>
          </w:p>
        </w:tc>
        <w:tc>
          <w:tcPr>
            <w:tcW w:w="114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548DD708" w14:textId="77777777" w:rsidR="00B84D2B" w:rsidRDefault="00B84D2B" w:rsidP="00B02809">
            <w:pPr>
              <w:pStyle w:val="NoSpacing"/>
              <w:jc w:val="center"/>
              <w:rPr>
                <w:sz w:val="18"/>
                <w:szCs w:val="18"/>
              </w:rPr>
            </w:pPr>
            <w:r w:rsidRPr="719E8DC9">
              <w:rPr>
                <w:sz w:val="18"/>
                <w:szCs w:val="18"/>
              </w:rPr>
              <w:t>Not</w:t>
            </w:r>
            <w:r>
              <w:br/>
            </w:r>
            <w:r w:rsidRPr="719E8DC9">
              <w:rPr>
                <w:sz w:val="18"/>
                <w:szCs w:val="18"/>
              </w:rPr>
              <w:t>Applicable</w:t>
            </w:r>
          </w:p>
        </w:tc>
      </w:tr>
      <w:tr w:rsidR="00B84D2B" w14:paraId="0598EBBF" w14:textId="77777777" w:rsidTr="00B02809">
        <w:trPr>
          <w:trHeight w:val="891"/>
        </w:trPr>
        <w:tc>
          <w:tcPr>
            <w:tcW w:w="10275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</w:tcPr>
          <w:p w14:paraId="0B8EA042" w14:textId="53704FD6" w:rsidR="00B84D2B" w:rsidRDefault="00A40593" w:rsidP="00B0280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Directions to students are clear</w:t>
            </w:r>
            <w:r w:rsidR="00B84D2B">
              <w:rPr>
                <w:b/>
                <w:bCs/>
              </w:rPr>
              <w:t xml:space="preserve">. </w:t>
            </w:r>
          </w:p>
          <w:p w14:paraId="79A6B354" w14:textId="7ED761E4" w:rsidR="00B84D2B" w:rsidRPr="00715C0F" w:rsidRDefault="00B84D2B" w:rsidP="00B02809">
            <w:pPr>
              <w:pStyle w:val="NoSpacing"/>
              <w:ind w:right="-89"/>
            </w:pPr>
            <w:r>
              <w:rPr>
                <w:sz w:val="20"/>
                <w:szCs w:val="20"/>
              </w:rPr>
              <w:t xml:space="preserve">Look for: </w:t>
            </w:r>
            <w:r w:rsidR="00A40593">
              <w:rPr>
                <w:sz w:val="20"/>
                <w:szCs w:val="20"/>
              </w:rPr>
              <w:t>The instructor clearly presents the directions for the activity or exercise; The instructor monitors the classroom for confusion, logistical issues, or students who are not on task.</w:t>
            </w:r>
          </w:p>
        </w:tc>
        <w:tc>
          <w:tcPr>
            <w:tcW w:w="99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  <w:vAlign w:val="center"/>
          </w:tcPr>
          <w:p w14:paraId="0B3A95EE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  <w:vAlign w:val="center"/>
          </w:tcPr>
          <w:p w14:paraId="61967B0A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  <w:vAlign w:val="center"/>
          </w:tcPr>
          <w:p w14:paraId="64FB1595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  <w:vAlign w:val="center"/>
          </w:tcPr>
          <w:p w14:paraId="0F77E500" w14:textId="77777777" w:rsidR="00B84D2B" w:rsidRDefault="00B84D2B" w:rsidP="00B02809">
            <w:pPr>
              <w:pStyle w:val="NoSpacing"/>
              <w:jc w:val="center"/>
            </w:pPr>
          </w:p>
        </w:tc>
      </w:tr>
      <w:tr w:rsidR="00B84D2B" w14:paraId="3D42220F" w14:textId="77777777" w:rsidTr="00B02809">
        <w:trPr>
          <w:trHeight w:val="576"/>
        </w:trPr>
        <w:tc>
          <w:tcPr>
            <w:tcW w:w="14400" w:type="dxa"/>
            <w:gridSpan w:val="5"/>
            <w:tcBorders>
              <w:bottom w:val="single" w:sz="18" w:space="0" w:color="156082" w:themeColor="accent1"/>
            </w:tcBorders>
          </w:tcPr>
          <w:p w14:paraId="5698C172" w14:textId="77777777" w:rsidR="00B84D2B" w:rsidRDefault="00B84D2B" w:rsidP="00B02809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  <w:tr w:rsidR="00B84D2B" w14:paraId="21C6DE4F" w14:textId="77777777" w:rsidTr="00B02809">
        <w:trPr>
          <w:trHeight w:val="819"/>
        </w:trPr>
        <w:tc>
          <w:tcPr>
            <w:tcW w:w="10275" w:type="dxa"/>
            <w:tcBorders>
              <w:top w:val="single" w:sz="18" w:space="0" w:color="156082" w:themeColor="accent1"/>
            </w:tcBorders>
          </w:tcPr>
          <w:p w14:paraId="2D2165A7" w14:textId="538E3BBF" w:rsidR="00B84D2B" w:rsidRDefault="00A40593" w:rsidP="00B02809">
            <w:pPr>
              <w:pStyle w:val="NoSpacing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Purpose</w:t>
            </w:r>
            <w:proofErr w:type="gramEnd"/>
            <w:r>
              <w:rPr>
                <w:b/>
                <w:bCs/>
              </w:rPr>
              <w:t xml:space="preserve"> of the activity</w:t>
            </w:r>
            <w:r w:rsidR="0011618B">
              <w:rPr>
                <w:b/>
                <w:bCs/>
              </w:rPr>
              <w:t xml:space="preserve"> or </w:t>
            </w:r>
            <w:r>
              <w:rPr>
                <w:b/>
                <w:bCs/>
              </w:rPr>
              <w:t>exercise is clear</w:t>
            </w:r>
            <w:r w:rsidR="00B84D2B">
              <w:rPr>
                <w:b/>
                <w:bCs/>
              </w:rPr>
              <w:t xml:space="preserve">. </w:t>
            </w:r>
          </w:p>
          <w:p w14:paraId="75458717" w14:textId="6F4DC6E1" w:rsidR="00B84D2B" w:rsidRPr="00715C0F" w:rsidRDefault="00B84D2B" w:rsidP="00B02809">
            <w:pPr>
              <w:pStyle w:val="NoSpacing"/>
            </w:pPr>
            <w:r>
              <w:rPr>
                <w:sz w:val="20"/>
                <w:szCs w:val="20"/>
              </w:rPr>
              <w:t xml:space="preserve">Look for: </w:t>
            </w:r>
            <w:r w:rsidR="00A40593">
              <w:rPr>
                <w:sz w:val="20"/>
                <w:szCs w:val="20"/>
              </w:rPr>
              <w:t>The instructor clearly articulates the purpose of the activit</w:t>
            </w:r>
            <w:r w:rsidR="002D162D">
              <w:rPr>
                <w:sz w:val="20"/>
                <w:szCs w:val="20"/>
              </w:rPr>
              <w:t xml:space="preserve">y or </w:t>
            </w:r>
            <w:r w:rsidR="00A40593">
              <w:rPr>
                <w:sz w:val="20"/>
                <w:szCs w:val="20"/>
              </w:rPr>
              <w:t>exercise and how it relates to the subject matter; As appropriate, the instructor generates suspense or indicates the purpose is intentionally unclear</w:t>
            </w:r>
            <w:r w:rsidR="00804C6C">
              <w:rPr>
                <w:sz w:val="20"/>
                <w:szCs w:val="20"/>
              </w:rPr>
              <w:t xml:space="preserve"> (and why)</w:t>
            </w:r>
            <w:r w:rsidR="00A40593"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075C6BE1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7FA34737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35EFF6D4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51DCE194" w14:textId="77777777" w:rsidR="00B84D2B" w:rsidRDefault="00B84D2B" w:rsidP="00B02809">
            <w:pPr>
              <w:pStyle w:val="NoSpacing"/>
              <w:jc w:val="center"/>
            </w:pPr>
          </w:p>
        </w:tc>
      </w:tr>
      <w:tr w:rsidR="00B84D2B" w14:paraId="11083A13" w14:textId="77777777" w:rsidTr="00B02809">
        <w:trPr>
          <w:trHeight w:val="576"/>
        </w:trPr>
        <w:tc>
          <w:tcPr>
            <w:tcW w:w="14400" w:type="dxa"/>
            <w:gridSpan w:val="5"/>
            <w:tcBorders>
              <w:bottom w:val="single" w:sz="18" w:space="0" w:color="156082" w:themeColor="accent1"/>
            </w:tcBorders>
          </w:tcPr>
          <w:p w14:paraId="654B339F" w14:textId="77777777" w:rsidR="00B84D2B" w:rsidRDefault="00B84D2B" w:rsidP="00B02809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  <w:tr w:rsidR="00B84D2B" w14:paraId="299CA3A1" w14:textId="77777777" w:rsidTr="00B02809">
        <w:trPr>
          <w:trHeight w:val="1071"/>
        </w:trPr>
        <w:tc>
          <w:tcPr>
            <w:tcW w:w="10275" w:type="dxa"/>
            <w:tcBorders>
              <w:top w:val="single" w:sz="18" w:space="0" w:color="156082" w:themeColor="accent1"/>
            </w:tcBorders>
          </w:tcPr>
          <w:p w14:paraId="03A8A02E" w14:textId="290C6765" w:rsidR="00B84D2B" w:rsidRDefault="002D162D" w:rsidP="00B0280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Appropriate level of challenge</w:t>
            </w:r>
            <w:r w:rsidR="00B84D2B">
              <w:rPr>
                <w:b/>
                <w:bCs/>
              </w:rPr>
              <w:t xml:space="preserve">. </w:t>
            </w:r>
          </w:p>
          <w:p w14:paraId="7715BDCE" w14:textId="52C70107" w:rsidR="00B84D2B" w:rsidRDefault="00B84D2B" w:rsidP="00B02809">
            <w:pPr>
              <w:pStyle w:val="NoSpacing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Look for: </w:t>
            </w:r>
            <w:r w:rsidR="002D162D">
              <w:rPr>
                <w:sz w:val="20"/>
                <w:szCs w:val="20"/>
              </w:rPr>
              <w:t xml:space="preserve">Students work diligently and appear to be making progress on the activity </w:t>
            </w:r>
            <w:r w:rsidR="00AA698C">
              <w:rPr>
                <w:sz w:val="20"/>
                <w:szCs w:val="20"/>
              </w:rPr>
              <w:t xml:space="preserve">or exercise; As appropriate, the instructor normalizes struggle and/or </w:t>
            </w:r>
            <w:r w:rsidR="00C243EE">
              <w:rPr>
                <w:sz w:val="20"/>
                <w:szCs w:val="20"/>
              </w:rPr>
              <w:t xml:space="preserve">the need for </w:t>
            </w:r>
            <w:r w:rsidR="00AA698C">
              <w:rPr>
                <w:sz w:val="20"/>
                <w:szCs w:val="20"/>
              </w:rPr>
              <w:t>creative solutions ne</w:t>
            </w:r>
            <w:r w:rsidR="00C243EE">
              <w:rPr>
                <w:sz w:val="20"/>
                <w:szCs w:val="20"/>
              </w:rPr>
              <w:t>eded</w:t>
            </w:r>
            <w:r w:rsidR="00AA698C">
              <w:rPr>
                <w:sz w:val="20"/>
                <w:szCs w:val="20"/>
              </w:rPr>
              <w:t xml:space="preserve"> to complet</w:t>
            </w:r>
            <w:r w:rsidR="00C243EE">
              <w:rPr>
                <w:sz w:val="20"/>
                <w:szCs w:val="20"/>
              </w:rPr>
              <w:t>e</w:t>
            </w:r>
            <w:r w:rsidR="00AA698C">
              <w:rPr>
                <w:sz w:val="20"/>
                <w:szCs w:val="20"/>
              </w:rPr>
              <w:t xml:space="preserve"> the activity or exercise; The amount of intervention on behalf of the instructor is appropriate for the nature of the activity or exercise.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181F716A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094EA071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286DB39E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13908074" w14:textId="77777777" w:rsidR="00B84D2B" w:rsidRDefault="00B84D2B" w:rsidP="00B02809">
            <w:pPr>
              <w:pStyle w:val="NoSpacing"/>
              <w:jc w:val="center"/>
            </w:pPr>
          </w:p>
        </w:tc>
      </w:tr>
      <w:tr w:rsidR="00B84D2B" w14:paraId="608D057B" w14:textId="77777777" w:rsidTr="00B02809">
        <w:trPr>
          <w:trHeight w:val="576"/>
        </w:trPr>
        <w:tc>
          <w:tcPr>
            <w:tcW w:w="14400" w:type="dxa"/>
            <w:gridSpan w:val="5"/>
          </w:tcPr>
          <w:p w14:paraId="793E27E2" w14:textId="77777777" w:rsidR="00B84D2B" w:rsidRDefault="00B84D2B" w:rsidP="00B02809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  <w:tr w:rsidR="00B84D2B" w14:paraId="7C419B39" w14:textId="77777777" w:rsidTr="00B02809">
        <w:trPr>
          <w:trHeight w:val="864"/>
        </w:trPr>
        <w:tc>
          <w:tcPr>
            <w:tcW w:w="10275" w:type="dxa"/>
            <w:tcBorders>
              <w:top w:val="single" w:sz="18" w:space="0" w:color="156082" w:themeColor="accent1"/>
            </w:tcBorders>
          </w:tcPr>
          <w:p w14:paraId="1D182D9B" w14:textId="0BF94412" w:rsidR="00B84D2B" w:rsidRDefault="00CF449D" w:rsidP="00B0280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Time and resources</w:t>
            </w:r>
            <w:r w:rsidR="00B84D2B">
              <w:rPr>
                <w:b/>
                <w:bCs/>
              </w:rPr>
              <w:t xml:space="preserve">. </w:t>
            </w:r>
          </w:p>
          <w:p w14:paraId="439A58B1" w14:textId="11077F78" w:rsidR="00B84D2B" w:rsidRDefault="00B84D2B" w:rsidP="00B02809">
            <w:pPr>
              <w:pStyle w:val="NoSpacing"/>
              <w:ind w:right="-87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Look for: </w:t>
            </w:r>
            <w:r w:rsidR="00CF449D">
              <w:rPr>
                <w:sz w:val="20"/>
                <w:szCs w:val="20"/>
              </w:rPr>
              <w:t>The instructor has allotted adequate time for the activity or exercise; Students have access to the resources (physical or digital) needed to complete activity or exercise; When resources or supplies on hand are limited, students are placed into groups of appropriate size to ensure everyone has an opportunity to participate.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13495FC9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00EC6190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076785FE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298C08FD" w14:textId="77777777" w:rsidR="00B84D2B" w:rsidRDefault="00B84D2B" w:rsidP="00B02809">
            <w:pPr>
              <w:pStyle w:val="NoSpacing"/>
              <w:jc w:val="center"/>
            </w:pPr>
          </w:p>
        </w:tc>
      </w:tr>
      <w:tr w:rsidR="00B84D2B" w14:paraId="49CAF1C5" w14:textId="77777777" w:rsidTr="00B02809">
        <w:trPr>
          <w:trHeight w:val="576"/>
        </w:trPr>
        <w:tc>
          <w:tcPr>
            <w:tcW w:w="14400" w:type="dxa"/>
            <w:gridSpan w:val="5"/>
          </w:tcPr>
          <w:p w14:paraId="7BECE2EF" w14:textId="77777777" w:rsidR="00B84D2B" w:rsidRDefault="00B84D2B" w:rsidP="00B02809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  <w:tr w:rsidR="00B84D2B" w14:paraId="63C0FCFE" w14:textId="77777777" w:rsidTr="00B02809">
        <w:trPr>
          <w:trHeight w:val="801"/>
        </w:trPr>
        <w:tc>
          <w:tcPr>
            <w:tcW w:w="10275" w:type="dxa"/>
            <w:tcBorders>
              <w:top w:val="single" w:sz="18" w:space="0" w:color="156082" w:themeColor="accent1"/>
            </w:tcBorders>
          </w:tcPr>
          <w:p w14:paraId="09A9F1A7" w14:textId="5E4910B6" w:rsidR="00B84D2B" w:rsidRDefault="00A03BD0" w:rsidP="00B0280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Debrief and transition</w:t>
            </w:r>
            <w:r w:rsidR="00B84D2B">
              <w:rPr>
                <w:b/>
                <w:bCs/>
              </w:rPr>
              <w:t xml:space="preserve">. </w:t>
            </w:r>
          </w:p>
          <w:p w14:paraId="57A85A66" w14:textId="00C56611" w:rsidR="00B84D2B" w:rsidRPr="00242EB5" w:rsidRDefault="00B84D2B" w:rsidP="00B02809">
            <w:pPr>
              <w:pStyle w:val="NoSpacing"/>
              <w:ind w:right="-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Look for: </w:t>
            </w:r>
            <w:r w:rsidR="00A03BD0">
              <w:rPr>
                <w:sz w:val="20"/>
                <w:szCs w:val="20"/>
              </w:rPr>
              <w:t xml:space="preserve">The instructor concludes the activity or exercise by making connections between what the students </w:t>
            </w:r>
            <w:r w:rsidR="00E82DCC">
              <w:rPr>
                <w:sz w:val="20"/>
                <w:szCs w:val="20"/>
              </w:rPr>
              <w:t xml:space="preserve">just </w:t>
            </w:r>
            <w:r w:rsidR="00A03BD0">
              <w:rPr>
                <w:sz w:val="20"/>
                <w:szCs w:val="20"/>
              </w:rPr>
              <w:t>worked on</w:t>
            </w:r>
            <w:r w:rsidR="00E82DCC">
              <w:rPr>
                <w:sz w:val="20"/>
                <w:szCs w:val="20"/>
              </w:rPr>
              <w:t xml:space="preserve"> and</w:t>
            </w:r>
            <w:r w:rsidR="00A03BD0">
              <w:rPr>
                <w:sz w:val="20"/>
                <w:szCs w:val="20"/>
              </w:rPr>
              <w:t xml:space="preserve"> the subject matter; The instructor transitions students from the activity/exercise to the next item on the agenda.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70A0E6E0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67C607D3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33270B96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7BF43C7A" w14:textId="77777777" w:rsidR="00B84D2B" w:rsidRDefault="00B84D2B" w:rsidP="00B02809">
            <w:pPr>
              <w:pStyle w:val="NoSpacing"/>
              <w:jc w:val="center"/>
            </w:pPr>
          </w:p>
        </w:tc>
      </w:tr>
      <w:tr w:rsidR="00B84D2B" w14:paraId="60339649" w14:textId="77777777" w:rsidTr="00B02809">
        <w:trPr>
          <w:trHeight w:val="576"/>
        </w:trPr>
        <w:tc>
          <w:tcPr>
            <w:tcW w:w="14400" w:type="dxa"/>
            <w:gridSpan w:val="5"/>
            <w:tcBorders>
              <w:bottom w:val="single" w:sz="18" w:space="0" w:color="156082" w:themeColor="accent1"/>
            </w:tcBorders>
          </w:tcPr>
          <w:p w14:paraId="7DB69308" w14:textId="77777777" w:rsidR="00B84D2B" w:rsidRDefault="00B84D2B" w:rsidP="00B02809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</w:tbl>
    <w:p w14:paraId="66BCED01" w14:textId="77777777" w:rsidR="00286728" w:rsidRDefault="00286728" w:rsidP="00CB0F76">
      <w:pPr>
        <w:pStyle w:val="NoSpacing"/>
      </w:pPr>
    </w:p>
    <w:p w14:paraId="31F96179" w14:textId="77777777" w:rsidR="00E82DCC" w:rsidRDefault="00E82DCC" w:rsidP="00CB0F76">
      <w:pPr>
        <w:pStyle w:val="NoSpacing"/>
      </w:pPr>
    </w:p>
    <w:p w14:paraId="4310CA36" w14:textId="77777777" w:rsidR="00E82DCC" w:rsidRDefault="00E82DCC" w:rsidP="00CB0F76">
      <w:pPr>
        <w:pStyle w:val="NoSpacing"/>
      </w:pPr>
    </w:p>
    <w:p w14:paraId="4E3E3ECA" w14:textId="77777777" w:rsidR="00E82DCC" w:rsidRDefault="00E82DCC" w:rsidP="00CB0F76">
      <w:pPr>
        <w:pStyle w:val="NoSpacing"/>
      </w:pPr>
    </w:p>
    <w:p w14:paraId="7D2066B2" w14:textId="1ED25480" w:rsidR="00CB0F76" w:rsidRDefault="00CB0F76" w:rsidP="00CB0F76">
      <w:pPr>
        <w:pStyle w:val="NoSpacing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Choose One of the Following</w:t>
      </w:r>
    </w:p>
    <w:tbl>
      <w:tblPr>
        <w:tblStyle w:val="TableGrid"/>
        <w:tblW w:w="14400" w:type="dxa"/>
        <w:tblLayout w:type="fixed"/>
        <w:tblLook w:val="06A0" w:firstRow="1" w:lastRow="0" w:firstColumn="1" w:lastColumn="0" w:noHBand="1" w:noVBand="1"/>
      </w:tblPr>
      <w:tblGrid>
        <w:gridCol w:w="10275"/>
        <w:gridCol w:w="990"/>
        <w:gridCol w:w="900"/>
        <w:gridCol w:w="1095"/>
        <w:gridCol w:w="1140"/>
      </w:tblGrid>
      <w:tr w:rsidR="00B84D2B" w14:paraId="597D8D1A" w14:textId="77777777" w:rsidTr="00B02809">
        <w:trPr>
          <w:cantSplit/>
          <w:trHeight w:val="300"/>
          <w:tblHeader/>
        </w:trPr>
        <w:tc>
          <w:tcPr>
            <w:tcW w:w="10275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36195C71" w14:textId="0B6EB9FF" w:rsidR="00B84D2B" w:rsidRPr="00DC4776" w:rsidRDefault="00C035E9" w:rsidP="00B02809">
            <w:pPr>
              <w:pStyle w:val="Heading2"/>
            </w:pPr>
            <w:r>
              <w:t>Classroom Environment</w:t>
            </w:r>
          </w:p>
        </w:tc>
        <w:tc>
          <w:tcPr>
            <w:tcW w:w="9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05FC2070" w14:textId="03C78DB8" w:rsidR="00B84D2B" w:rsidRDefault="00A73FF2" w:rsidP="00B02809">
            <w:pPr>
              <w:pStyle w:val="NoSpacing"/>
              <w:jc w:val="center"/>
              <w:rPr>
                <w:sz w:val="18"/>
                <w:szCs w:val="18"/>
              </w:rPr>
            </w:pPr>
            <w:r w:rsidRPr="00A73FF2">
              <w:rPr>
                <w:sz w:val="18"/>
                <w:szCs w:val="18"/>
              </w:rPr>
              <w:t>Criteria Satisfied</w:t>
            </w:r>
          </w:p>
        </w:tc>
        <w:tc>
          <w:tcPr>
            <w:tcW w:w="90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347523CF" w14:textId="77777777" w:rsidR="00B84D2B" w:rsidRDefault="00B84D2B" w:rsidP="00B02809">
            <w:pPr>
              <w:pStyle w:val="NoSpacing"/>
              <w:jc w:val="center"/>
              <w:rPr>
                <w:sz w:val="18"/>
                <w:szCs w:val="18"/>
              </w:rPr>
            </w:pPr>
            <w:r w:rsidRPr="719E8DC9">
              <w:rPr>
                <w:sz w:val="18"/>
                <w:szCs w:val="18"/>
              </w:rPr>
              <w:t>Small</w:t>
            </w:r>
            <w:r>
              <w:br/>
            </w:r>
            <w:r w:rsidRPr="719E8DC9">
              <w:rPr>
                <w:sz w:val="18"/>
                <w:szCs w:val="18"/>
              </w:rPr>
              <w:t>Change</w:t>
            </w:r>
          </w:p>
        </w:tc>
        <w:tc>
          <w:tcPr>
            <w:tcW w:w="1095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0CEB7BBE" w14:textId="77777777" w:rsidR="00B84D2B" w:rsidRDefault="00B84D2B" w:rsidP="00B02809">
            <w:pPr>
              <w:pStyle w:val="NoSpacing"/>
              <w:jc w:val="center"/>
              <w:rPr>
                <w:sz w:val="18"/>
                <w:szCs w:val="18"/>
              </w:rPr>
            </w:pPr>
            <w:r w:rsidRPr="719E8DC9">
              <w:rPr>
                <w:sz w:val="18"/>
                <w:szCs w:val="18"/>
              </w:rPr>
              <w:t>Suggested</w:t>
            </w:r>
            <w:r>
              <w:br/>
            </w:r>
            <w:r w:rsidRPr="719E8DC9">
              <w:rPr>
                <w:sz w:val="18"/>
                <w:szCs w:val="18"/>
              </w:rPr>
              <w:t>Revision</w:t>
            </w:r>
          </w:p>
        </w:tc>
        <w:tc>
          <w:tcPr>
            <w:tcW w:w="114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40F6DCB3" w14:textId="77777777" w:rsidR="00B84D2B" w:rsidRDefault="00B84D2B" w:rsidP="00B02809">
            <w:pPr>
              <w:pStyle w:val="NoSpacing"/>
              <w:jc w:val="center"/>
              <w:rPr>
                <w:sz w:val="18"/>
                <w:szCs w:val="18"/>
              </w:rPr>
            </w:pPr>
            <w:r w:rsidRPr="719E8DC9">
              <w:rPr>
                <w:sz w:val="18"/>
                <w:szCs w:val="18"/>
              </w:rPr>
              <w:t>Not</w:t>
            </w:r>
            <w:r>
              <w:br/>
            </w:r>
            <w:r w:rsidRPr="719E8DC9">
              <w:rPr>
                <w:sz w:val="18"/>
                <w:szCs w:val="18"/>
              </w:rPr>
              <w:t>Applicable</w:t>
            </w:r>
          </w:p>
        </w:tc>
      </w:tr>
      <w:tr w:rsidR="00B84D2B" w14:paraId="67CD43B1" w14:textId="77777777" w:rsidTr="00E82DCC">
        <w:trPr>
          <w:trHeight w:val="765"/>
        </w:trPr>
        <w:tc>
          <w:tcPr>
            <w:tcW w:w="10275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</w:tcPr>
          <w:p w14:paraId="409B02A0" w14:textId="564BE196" w:rsidR="00B84D2B" w:rsidRDefault="00B53003" w:rsidP="00B02809">
            <w:pPr>
              <w:pStyle w:val="NoSpacing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Rapport</w:t>
            </w:r>
            <w:proofErr w:type="gramEnd"/>
            <w:r>
              <w:rPr>
                <w:b/>
                <w:bCs/>
              </w:rPr>
              <w:t xml:space="preserve"> with students</w:t>
            </w:r>
            <w:r w:rsidR="00B84D2B">
              <w:rPr>
                <w:b/>
                <w:bCs/>
              </w:rPr>
              <w:t xml:space="preserve">. </w:t>
            </w:r>
          </w:p>
          <w:p w14:paraId="15C08859" w14:textId="01230326" w:rsidR="00B84D2B" w:rsidRPr="00715C0F" w:rsidRDefault="00B84D2B" w:rsidP="00B02809">
            <w:pPr>
              <w:pStyle w:val="NoSpacing"/>
              <w:ind w:right="-89"/>
            </w:pPr>
            <w:r>
              <w:rPr>
                <w:sz w:val="20"/>
                <w:szCs w:val="20"/>
              </w:rPr>
              <w:t xml:space="preserve">Look for: </w:t>
            </w:r>
            <w:r w:rsidR="00B53003">
              <w:rPr>
                <w:sz w:val="20"/>
                <w:szCs w:val="20"/>
              </w:rPr>
              <w:t xml:space="preserve">The instructor and students have a sense of familiarity with one another; The instructor calls on students by name (as appropriate </w:t>
            </w:r>
            <w:r w:rsidR="00E82DCC">
              <w:rPr>
                <w:sz w:val="20"/>
                <w:szCs w:val="20"/>
              </w:rPr>
              <w:t xml:space="preserve">when </w:t>
            </w:r>
            <w:r w:rsidR="00B53003">
              <w:rPr>
                <w:sz w:val="20"/>
                <w:szCs w:val="20"/>
              </w:rPr>
              <w:t>considering class size).</w:t>
            </w:r>
          </w:p>
        </w:tc>
        <w:tc>
          <w:tcPr>
            <w:tcW w:w="99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  <w:vAlign w:val="center"/>
          </w:tcPr>
          <w:p w14:paraId="163B781B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  <w:vAlign w:val="center"/>
          </w:tcPr>
          <w:p w14:paraId="027B5903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  <w:vAlign w:val="center"/>
          </w:tcPr>
          <w:p w14:paraId="51127A37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  <w:vAlign w:val="center"/>
          </w:tcPr>
          <w:p w14:paraId="4CE77DAD" w14:textId="77777777" w:rsidR="00B84D2B" w:rsidRDefault="00B84D2B" w:rsidP="00B02809">
            <w:pPr>
              <w:pStyle w:val="NoSpacing"/>
              <w:jc w:val="center"/>
            </w:pPr>
          </w:p>
        </w:tc>
      </w:tr>
      <w:tr w:rsidR="00B84D2B" w14:paraId="59E45EDE" w14:textId="77777777" w:rsidTr="00B02809">
        <w:trPr>
          <w:trHeight w:val="576"/>
        </w:trPr>
        <w:tc>
          <w:tcPr>
            <w:tcW w:w="14400" w:type="dxa"/>
            <w:gridSpan w:val="5"/>
            <w:tcBorders>
              <w:bottom w:val="single" w:sz="18" w:space="0" w:color="156082" w:themeColor="accent1"/>
            </w:tcBorders>
          </w:tcPr>
          <w:p w14:paraId="48AAC214" w14:textId="77777777" w:rsidR="00B84D2B" w:rsidRDefault="00B84D2B" w:rsidP="00B02809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  <w:tr w:rsidR="00B84D2B" w14:paraId="186D608D" w14:textId="77777777" w:rsidTr="00B02809">
        <w:trPr>
          <w:trHeight w:val="819"/>
        </w:trPr>
        <w:tc>
          <w:tcPr>
            <w:tcW w:w="10275" w:type="dxa"/>
            <w:tcBorders>
              <w:top w:val="single" w:sz="18" w:space="0" w:color="156082" w:themeColor="accent1"/>
            </w:tcBorders>
          </w:tcPr>
          <w:p w14:paraId="2918502E" w14:textId="79D34F29" w:rsidR="00B84D2B" w:rsidRDefault="00B53003" w:rsidP="00B0280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Supportive environment</w:t>
            </w:r>
            <w:r w:rsidR="00B84D2B">
              <w:rPr>
                <w:b/>
                <w:bCs/>
              </w:rPr>
              <w:t xml:space="preserve">. </w:t>
            </w:r>
          </w:p>
          <w:p w14:paraId="24C8ACE9" w14:textId="591414E9" w:rsidR="00B84D2B" w:rsidRPr="00715C0F" w:rsidRDefault="00B84D2B" w:rsidP="00B02809">
            <w:pPr>
              <w:pStyle w:val="NoSpacing"/>
            </w:pPr>
            <w:r>
              <w:rPr>
                <w:sz w:val="20"/>
                <w:szCs w:val="20"/>
              </w:rPr>
              <w:t xml:space="preserve">Look for: </w:t>
            </w:r>
            <w:r w:rsidR="00B53003">
              <w:rPr>
                <w:sz w:val="20"/>
                <w:szCs w:val="20"/>
              </w:rPr>
              <w:t>The instructor encourages student risk taking; Students are comfortable responding to questions and cold calling; The students do not appear hesitant to respond, indicating prior positive experiences in this class.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419E22F6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6AB019AC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00D5C151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2365EE22" w14:textId="77777777" w:rsidR="00B84D2B" w:rsidRDefault="00B84D2B" w:rsidP="00B02809">
            <w:pPr>
              <w:pStyle w:val="NoSpacing"/>
              <w:jc w:val="center"/>
            </w:pPr>
          </w:p>
        </w:tc>
      </w:tr>
      <w:tr w:rsidR="00B84D2B" w14:paraId="0CE193A7" w14:textId="77777777" w:rsidTr="00B02809">
        <w:trPr>
          <w:trHeight w:val="576"/>
        </w:trPr>
        <w:tc>
          <w:tcPr>
            <w:tcW w:w="14400" w:type="dxa"/>
            <w:gridSpan w:val="5"/>
            <w:tcBorders>
              <w:bottom w:val="single" w:sz="18" w:space="0" w:color="156082" w:themeColor="accent1"/>
            </w:tcBorders>
          </w:tcPr>
          <w:p w14:paraId="371DCA2B" w14:textId="77777777" w:rsidR="00B84D2B" w:rsidRDefault="00B84D2B" w:rsidP="00B02809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  <w:tr w:rsidR="00B84D2B" w14:paraId="1733680C" w14:textId="77777777" w:rsidTr="002A11FF">
        <w:trPr>
          <w:trHeight w:val="855"/>
        </w:trPr>
        <w:tc>
          <w:tcPr>
            <w:tcW w:w="10275" w:type="dxa"/>
            <w:tcBorders>
              <w:top w:val="single" w:sz="18" w:space="0" w:color="156082" w:themeColor="accent1"/>
            </w:tcBorders>
          </w:tcPr>
          <w:p w14:paraId="44EA1621" w14:textId="2D06EEBC" w:rsidR="00B84D2B" w:rsidRDefault="00B53003" w:rsidP="00B0280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Facilitation of conversation</w:t>
            </w:r>
            <w:r w:rsidR="00B84D2B">
              <w:rPr>
                <w:b/>
                <w:bCs/>
              </w:rPr>
              <w:t xml:space="preserve">. </w:t>
            </w:r>
          </w:p>
          <w:p w14:paraId="635FCD1F" w14:textId="3BAC5065" w:rsidR="00B84D2B" w:rsidRDefault="00B84D2B" w:rsidP="00B02809">
            <w:pPr>
              <w:pStyle w:val="NoSpacing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Look for: </w:t>
            </w:r>
            <w:r w:rsidR="002A11FF">
              <w:rPr>
                <w:sz w:val="20"/>
                <w:szCs w:val="20"/>
              </w:rPr>
              <w:t xml:space="preserve">The instructor is comfortable with long pauses and silence, giving students time to process an answer; </w:t>
            </w:r>
            <w:r w:rsidR="00B53003">
              <w:rPr>
                <w:sz w:val="20"/>
                <w:szCs w:val="20"/>
              </w:rPr>
              <w:t xml:space="preserve">The instructor </w:t>
            </w:r>
            <w:r w:rsidR="002A11FF">
              <w:rPr>
                <w:sz w:val="20"/>
                <w:szCs w:val="20"/>
              </w:rPr>
              <w:t>intervenes effectively when a small number of students appear to be dominating the conversation</w:t>
            </w:r>
            <w:r w:rsidR="00E82DCC">
              <w:rPr>
                <w:sz w:val="20"/>
                <w:szCs w:val="20"/>
              </w:rPr>
              <w:t>; Sensitive or controversial topics are handled with care as the instructor monitors student response and reaction</w:t>
            </w:r>
            <w:r w:rsidR="002A11FF"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6D4D15FF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4151BB84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779395BC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73E444E1" w14:textId="77777777" w:rsidR="00B84D2B" w:rsidRDefault="00B84D2B" w:rsidP="00B02809">
            <w:pPr>
              <w:pStyle w:val="NoSpacing"/>
              <w:jc w:val="center"/>
            </w:pPr>
          </w:p>
        </w:tc>
      </w:tr>
      <w:tr w:rsidR="00B84D2B" w14:paraId="5B6997A7" w14:textId="77777777" w:rsidTr="00B02809">
        <w:trPr>
          <w:trHeight w:val="576"/>
        </w:trPr>
        <w:tc>
          <w:tcPr>
            <w:tcW w:w="14400" w:type="dxa"/>
            <w:gridSpan w:val="5"/>
          </w:tcPr>
          <w:p w14:paraId="2A2B5506" w14:textId="77777777" w:rsidR="00B84D2B" w:rsidRDefault="00B84D2B" w:rsidP="00B02809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</w:tbl>
    <w:p w14:paraId="44130C97" w14:textId="269052B8" w:rsidR="719E8DC9" w:rsidRDefault="719E8DC9" w:rsidP="719E8DC9">
      <w:pPr>
        <w:pStyle w:val="NoSpacing"/>
      </w:pPr>
    </w:p>
    <w:p w14:paraId="195072C7" w14:textId="77777777" w:rsidR="005E4CEC" w:rsidRDefault="005E4CEC" w:rsidP="719E8DC9">
      <w:pPr>
        <w:pStyle w:val="NoSpacing"/>
      </w:pPr>
    </w:p>
    <w:p w14:paraId="4A8129F8" w14:textId="04A63B35" w:rsidR="00B84D2B" w:rsidRDefault="00B84D2B">
      <w:r>
        <w:br w:type="page"/>
      </w:r>
    </w:p>
    <w:p w14:paraId="783A0AF6" w14:textId="77777777" w:rsidR="00C55F73" w:rsidRDefault="00C55F73" w:rsidP="719E8DC9">
      <w:pPr>
        <w:pStyle w:val="NoSpacing"/>
      </w:pPr>
    </w:p>
    <w:p w14:paraId="7ABA9676" w14:textId="76362349" w:rsidR="319EA0E0" w:rsidRPr="00CB0F76" w:rsidRDefault="319EA0E0" w:rsidP="6154AE28">
      <w:pPr>
        <w:pStyle w:val="NoSpacing"/>
      </w:pPr>
      <w:r w:rsidRPr="00CB0F76">
        <w:t xml:space="preserve">This form is non-evaluative and is intended to guide your peer review by providing a </w:t>
      </w:r>
      <w:r w:rsidR="742330ED" w:rsidRPr="00CB0F76">
        <w:t xml:space="preserve">recommended list of what to look for in course </w:t>
      </w:r>
      <w:r w:rsidR="001D185C">
        <w:t>materials</w:t>
      </w:r>
      <w:r w:rsidR="742330ED" w:rsidRPr="00CB0F76">
        <w:t>. The table</w:t>
      </w:r>
      <w:r w:rsidR="00C55F73">
        <w:t>s</w:t>
      </w:r>
      <w:r w:rsidR="742330ED" w:rsidRPr="00CB0F76">
        <w:t xml:space="preserve"> can be edited to include additional rows and criteria</w:t>
      </w:r>
      <w:r w:rsidR="2DA30D11" w:rsidRPr="00CB0F76">
        <w:t xml:space="preserve"> based on your academic unit’s needs. </w:t>
      </w:r>
    </w:p>
    <w:p w14:paraId="0CA0B0AB" w14:textId="7DFA6114" w:rsidR="6154AE28" w:rsidRDefault="6154AE28" w:rsidP="00CB0F76">
      <w:pPr>
        <w:pStyle w:val="NoSpacing"/>
      </w:pPr>
    </w:p>
    <w:p w14:paraId="7090EE10" w14:textId="5A4C02DC" w:rsidR="6154AE28" w:rsidRPr="00CB0F76" w:rsidRDefault="00CB0F76" w:rsidP="00CB0F7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Choose One of the Following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0265"/>
        <w:gridCol w:w="990"/>
        <w:gridCol w:w="900"/>
        <w:gridCol w:w="1095"/>
        <w:gridCol w:w="1140"/>
      </w:tblGrid>
      <w:tr w:rsidR="6154AE28" w14:paraId="73198E15" w14:textId="77777777" w:rsidTr="00C55F73">
        <w:trPr>
          <w:cantSplit/>
          <w:trHeight w:val="300"/>
          <w:tblHeader/>
        </w:trPr>
        <w:tc>
          <w:tcPr>
            <w:tcW w:w="10265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73437221" w14:textId="57CAFAD5" w:rsidR="54D9FEE7" w:rsidRDefault="54D9FEE7" w:rsidP="00DC4776">
            <w:pPr>
              <w:pStyle w:val="Heading2"/>
            </w:pPr>
            <w:r w:rsidRPr="6154AE28">
              <w:t>Additional rows</w:t>
            </w:r>
          </w:p>
        </w:tc>
        <w:tc>
          <w:tcPr>
            <w:tcW w:w="9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5C05E5D6" w14:textId="45A1D1EB" w:rsidR="6154AE28" w:rsidRDefault="00A73FF2" w:rsidP="6154AE28">
            <w:pPr>
              <w:pStyle w:val="NoSpacing"/>
              <w:jc w:val="center"/>
              <w:rPr>
                <w:sz w:val="18"/>
                <w:szCs w:val="18"/>
              </w:rPr>
            </w:pPr>
            <w:r w:rsidRPr="00A73FF2">
              <w:rPr>
                <w:sz w:val="18"/>
                <w:szCs w:val="18"/>
              </w:rPr>
              <w:t>Criteria Satisfied</w:t>
            </w:r>
          </w:p>
        </w:tc>
        <w:tc>
          <w:tcPr>
            <w:tcW w:w="90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1F9224F0" w14:textId="667E2D09" w:rsidR="6154AE28" w:rsidRDefault="6154AE28" w:rsidP="6154AE28">
            <w:pPr>
              <w:pStyle w:val="NoSpacing"/>
              <w:jc w:val="center"/>
              <w:rPr>
                <w:sz w:val="18"/>
                <w:szCs w:val="18"/>
              </w:rPr>
            </w:pPr>
            <w:r w:rsidRPr="6154AE28">
              <w:rPr>
                <w:sz w:val="18"/>
                <w:szCs w:val="18"/>
              </w:rPr>
              <w:t>Small</w:t>
            </w:r>
            <w:r>
              <w:br/>
            </w:r>
            <w:r w:rsidRPr="6154AE28">
              <w:rPr>
                <w:sz w:val="18"/>
                <w:szCs w:val="18"/>
              </w:rPr>
              <w:t>Change</w:t>
            </w:r>
          </w:p>
        </w:tc>
        <w:tc>
          <w:tcPr>
            <w:tcW w:w="1095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2EFEF9CA" w14:textId="5416EADA" w:rsidR="6154AE28" w:rsidRDefault="6154AE28" w:rsidP="6154AE28">
            <w:pPr>
              <w:pStyle w:val="NoSpacing"/>
              <w:jc w:val="center"/>
              <w:rPr>
                <w:sz w:val="18"/>
                <w:szCs w:val="18"/>
              </w:rPr>
            </w:pPr>
            <w:r w:rsidRPr="6154AE28">
              <w:rPr>
                <w:sz w:val="18"/>
                <w:szCs w:val="18"/>
              </w:rPr>
              <w:t>Suggested</w:t>
            </w:r>
            <w:r>
              <w:br/>
            </w:r>
            <w:r w:rsidRPr="6154AE28">
              <w:rPr>
                <w:sz w:val="18"/>
                <w:szCs w:val="18"/>
              </w:rPr>
              <w:t>Revision</w:t>
            </w:r>
          </w:p>
        </w:tc>
        <w:tc>
          <w:tcPr>
            <w:tcW w:w="114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7E1E0954" w14:textId="0B17B010" w:rsidR="6154AE28" w:rsidRDefault="6154AE28" w:rsidP="6154AE28">
            <w:pPr>
              <w:pStyle w:val="NoSpacing"/>
              <w:jc w:val="center"/>
              <w:rPr>
                <w:sz w:val="18"/>
                <w:szCs w:val="18"/>
              </w:rPr>
            </w:pPr>
            <w:r w:rsidRPr="6154AE28">
              <w:rPr>
                <w:sz w:val="18"/>
                <w:szCs w:val="18"/>
              </w:rPr>
              <w:t>Not</w:t>
            </w:r>
            <w:r>
              <w:br/>
            </w:r>
            <w:r w:rsidRPr="6154AE28">
              <w:rPr>
                <w:sz w:val="18"/>
                <w:szCs w:val="18"/>
              </w:rPr>
              <w:t>Applicable</w:t>
            </w:r>
          </w:p>
        </w:tc>
      </w:tr>
      <w:tr w:rsidR="00910D9B" w14:paraId="6D696DAD" w14:textId="77777777" w:rsidTr="00C55F73">
        <w:trPr>
          <w:trHeight w:val="539"/>
        </w:trPr>
        <w:tc>
          <w:tcPr>
            <w:tcW w:w="10265" w:type="dxa"/>
            <w:tcBorders>
              <w:top w:val="single" w:sz="18" w:space="0" w:color="156082" w:themeColor="accent1"/>
            </w:tcBorders>
          </w:tcPr>
          <w:p w14:paraId="34856227" w14:textId="77777777" w:rsidR="00910D9B" w:rsidRDefault="00910D9B" w:rsidP="6154AE28">
            <w:pPr>
              <w:pStyle w:val="NoSpacing"/>
              <w:rPr>
                <w:b/>
                <w:bCs/>
              </w:rPr>
            </w:pPr>
            <w:r w:rsidRPr="6154AE28">
              <w:rPr>
                <w:b/>
                <w:bCs/>
              </w:rPr>
              <w:t>Description</w:t>
            </w:r>
          </w:p>
          <w:p w14:paraId="5C7AC764" w14:textId="0E97339E" w:rsidR="00910D9B" w:rsidRDefault="00910D9B" w:rsidP="6154AE28">
            <w:pPr>
              <w:pStyle w:val="NoSpacing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Long description here 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1DC2F586" w14:textId="7EA6007A" w:rsidR="00910D9B" w:rsidRDefault="00910D9B" w:rsidP="6154AE28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7108F27B" w14:textId="7EA6007A" w:rsidR="00910D9B" w:rsidRDefault="00910D9B" w:rsidP="6154AE28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12E0FFAC" w14:textId="7EA6007A" w:rsidR="00910D9B" w:rsidRDefault="00910D9B" w:rsidP="6154AE28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53B9B1EC" w14:textId="7EA6007A" w:rsidR="00910D9B" w:rsidRDefault="00910D9B" w:rsidP="6154AE28">
            <w:pPr>
              <w:pStyle w:val="NoSpacing"/>
              <w:jc w:val="center"/>
            </w:pPr>
          </w:p>
        </w:tc>
      </w:tr>
      <w:tr w:rsidR="00910D9B" w14:paraId="474F3FB4" w14:textId="77777777" w:rsidTr="000D5A13">
        <w:trPr>
          <w:trHeight w:val="576"/>
        </w:trPr>
        <w:tc>
          <w:tcPr>
            <w:tcW w:w="14390" w:type="dxa"/>
            <w:gridSpan w:val="5"/>
          </w:tcPr>
          <w:p w14:paraId="0E3FF965" w14:textId="75C2FB66" w:rsidR="00910D9B" w:rsidRDefault="00910D9B">
            <w:r w:rsidRPr="6154AE28">
              <w:rPr>
                <w:i/>
                <w:iCs/>
              </w:rPr>
              <w:t>Comments...</w:t>
            </w:r>
          </w:p>
        </w:tc>
      </w:tr>
      <w:tr w:rsidR="00910D9B" w14:paraId="5FC10795" w14:textId="77777777" w:rsidTr="00C55F73">
        <w:trPr>
          <w:trHeight w:val="521"/>
        </w:trPr>
        <w:tc>
          <w:tcPr>
            <w:tcW w:w="10265" w:type="dxa"/>
            <w:tcBorders>
              <w:top w:val="single" w:sz="18" w:space="0" w:color="156082" w:themeColor="accent1"/>
            </w:tcBorders>
          </w:tcPr>
          <w:p w14:paraId="107BF5C8" w14:textId="77777777" w:rsidR="00910D9B" w:rsidRDefault="00910D9B" w:rsidP="6154AE28">
            <w:pPr>
              <w:pStyle w:val="NoSpacing"/>
              <w:rPr>
                <w:b/>
                <w:bCs/>
              </w:rPr>
            </w:pPr>
            <w:r w:rsidRPr="6154AE28">
              <w:rPr>
                <w:b/>
                <w:bCs/>
              </w:rPr>
              <w:t>Description</w:t>
            </w:r>
          </w:p>
          <w:p w14:paraId="57854A1D" w14:textId="17A58019" w:rsidR="00910D9B" w:rsidRDefault="00910D9B" w:rsidP="6154AE28">
            <w:pPr>
              <w:pStyle w:val="NoSpacing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Long description here 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072EC0CB" w14:textId="7EA6007A" w:rsidR="00910D9B" w:rsidRDefault="00910D9B" w:rsidP="6154AE28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0CFF44F6" w14:textId="7EA6007A" w:rsidR="00910D9B" w:rsidRDefault="00910D9B" w:rsidP="6154AE28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50FDE702" w14:textId="7EA6007A" w:rsidR="00910D9B" w:rsidRDefault="00910D9B" w:rsidP="6154AE28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4B619AAB" w14:textId="7EA6007A" w:rsidR="00910D9B" w:rsidRDefault="00910D9B" w:rsidP="6154AE28">
            <w:pPr>
              <w:pStyle w:val="NoSpacing"/>
              <w:jc w:val="center"/>
            </w:pPr>
          </w:p>
        </w:tc>
      </w:tr>
      <w:tr w:rsidR="00C55F73" w14:paraId="06ABD1C2" w14:textId="77777777" w:rsidTr="00C55F73">
        <w:trPr>
          <w:trHeight w:val="521"/>
        </w:trPr>
        <w:tc>
          <w:tcPr>
            <w:tcW w:w="14390" w:type="dxa"/>
            <w:gridSpan w:val="5"/>
            <w:tcBorders>
              <w:bottom w:val="single" w:sz="18" w:space="0" w:color="156082" w:themeColor="accent1"/>
            </w:tcBorders>
          </w:tcPr>
          <w:p w14:paraId="377E6314" w14:textId="1AA68ACA" w:rsidR="00C55F73" w:rsidRDefault="00C55F73" w:rsidP="00C55F73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  <w:tr w:rsidR="00C55F73" w14:paraId="6990B53B" w14:textId="77777777" w:rsidTr="00C55F73">
        <w:trPr>
          <w:trHeight w:val="521"/>
        </w:trPr>
        <w:tc>
          <w:tcPr>
            <w:tcW w:w="10265" w:type="dxa"/>
            <w:tcBorders>
              <w:top w:val="single" w:sz="18" w:space="0" w:color="156082" w:themeColor="accent1"/>
            </w:tcBorders>
          </w:tcPr>
          <w:p w14:paraId="695C687A" w14:textId="77777777" w:rsidR="00C55F73" w:rsidRDefault="00C55F73" w:rsidP="00C55F73">
            <w:pPr>
              <w:pStyle w:val="NoSpacing"/>
              <w:rPr>
                <w:b/>
                <w:bCs/>
              </w:rPr>
            </w:pPr>
            <w:r w:rsidRPr="6154AE28">
              <w:rPr>
                <w:b/>
                <w:bCs/>
              </w:rPr>
              <w:t>Description</w:t>
            </w:r>
          </w:p>
          <w:p w14:paraId="217FCE48" w14:textId="19210B0E" w:rsidR="00C55F73" w:rsidRPr="6154AE28" w:rsidRDefault="00C55F73" w:rsidP="00C55F73">
            <w:pPr>
              <w:pStyle w:val="NoSpacing"/>
              <w:rPr>
                <w:b/>
                <w:bCs/>
              </w:rPr>
            </w:pPr>
            <w:r>
              <w:rPr>
                <w:sz w:val="20"/>
                <w:szCs w:val="20"/>
              </w:rPr>
              <w:t>Long description here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3F1970EE" w14:textId="77777777" w:rsidR="00C55F73" w:rsidRDefault="00C55F73" w:rsidP="6154AE28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4E0E2CF5" w14:textId="77777777" w:rsidR="00C55F73" w:rsidRDefault="00C55F73" w:rsidP="6154AE28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10DF8C52" w14:textId="77777777" w:rsidR="00C55F73" w:rsidRDefault="00C55F73" w:rsidP="6154AE28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6B16ED0B" w14:textId="77777777" w:rsidR="00C55F73" w:rsidRDefault="00C55F73" w:rsidP="6154AE28">
            <w:pPr>
              <w:pStyle w:val="NoSpacing"/>
              <w:jc w:val="center"/>
            </w:pPr>
          </w:p>
        </w:tc>
      </w:tr>
      <w:tr w:rsidR="00910D9B" w14:paraId="10033B62" w14:textId="77777777" w:rsidTr="00C55F73">
        <w:trPr>
          <w:trHeight w:val="576"/>
        </w:trPr>
        <w:tc>
          <w:tcPr>
            <w:tcW w:w="14390" w:type="dxa"/>
            <w:gridSpan w:val="5"/>
            <w:tcBorders>
              <w:bottom w:val="single" w:sz="18" w:space="0" w:color="156082" w:themeColor="accent1"/>
            </w:tcBorders>
          </w:tcPr>
          <w:p w14:paraId="7F9EF3FD" w14:textId="44DC37E0" w:rsidR="00910D9B" w:rsidRDefault="00910D9B">
            <w:r w:rsidRPr="6154AE28">
              <w:rPr>
                <w:i/>
                <w:iCs/>
              </w:rPr>
              <w:t>Comments...</w:t>
            </w:r>
          </w:p>
        </w:tc>
      </w:tr>
    </w:tbl>
    <w:p w14:paraId="5B843E2F" w14:textId="7690B583" w:rsidR="6154AE28" w:rsidRDefault="6154AE28" w:rsidP="00CB0F76">
      <w:pPr>
        <w:pStyle w:val="NoSpacing"/>
      </w:pPr>
    </w:p>
    <w:p w14:paraId="1D7455CF" w14:textId="039BFB5F" w:rsidR="005F1A81" w:rsidRDefault="005F1A81">
      <w:r>
        <w:br w:type="page"/>
      </w:r>
    </w:p>
    <w:p w14:paraId="1577157E" w14:textId="77777777" w:rsidR="00C55F73" w:rsidRDefault="00C55F73" w:rsidP="00CB0F76">
      <w:pPr>
        <w:pStyle w:val="NoSpacing"/>
      </w:pPr>
    </w:p>
    <w:p w14:paraId="252CD6B6" w14:textId="1944EF8A" w:rsidR="1D78D1C8" w:rsidRPr="00DC4776" w:rsidRDefault="1D78D1C8" w:rsidP="00DC4776">
      <w:pPr>
        <w:pStyle w:val="Heading3"/>
      </w:pPr>
      <w:r w:rsidRPr="00DC4776">
        <w:t>Review: Overall Comments</w:t>
      </w:r>
    </w:p>
    <w:p w14:paraId="064012B1" w14:textId="11AA275D" w:rsidR="6154AE28" w:rsidRPr="00CB0F76" w:rsidRDefault="6154AE28" w:rsidP="00CB0F76">
      <w:pPr>
        <w:pStyle w:val="NoSpacing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400"/>
      </w:tblGrid>
      <w:tr w:rsidR="6154AE28" w14:paraId="747201F0" w14:textId="77777777" w:rsidTr="6154AE28">
        <w:trPr>
          <w:trHeight w:val="300"/>
        </w:trPr>
        <w:tc>
          <w:tcPr>
            <w:tcW w:w="14400" w:type="dxa"/>
          </w:tcPr>
          <w:p w14:paraId="09421E89" w14:textId="3A12278E" w:rsidR="1D78D1C8" w:rsidRDefault="1D78D1C8" w:rsidP="6154AE28">
            <w:pPr>
              <w:pStyle w:val="NoSpacing"/>
              <w:rPr>
                <w:i/>
                <w:iCs/>
              </w:rPr>
            </w:pPr>
            <w:r w:rsidRPr="6154AE28">
              <w:rPr>
                <w:i/>
                <w:iCs/>
              </w:rPr>
              <w:t xml:space="preserve"> </w:t>
            </w:r>
          </w:p>
          <w:p w14:paraId="75A46000" w14:textId="0C4D78F9" w:rsidR="6154AE28" w:rsidRDefault="003A5C70" w:rsidP="6154AE28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 xml:space="preserve">Space for overall comments on what is working well, recommended </w:t>
            </w:r>
            <w:r w:rsidR="00C55F73">
              <w:rPr>
                <w:i/>
                <w:iCs/>
              </w:rPr>
              <w:t xml:space="preserve">small </w:t>
            </w:r>
            <w:r>
              <w:rPr>
                <w:i/>
                <w:iCs/>
              </w:rPr>
              <w:t>changes, and suggested revisions…</w:t>
            </w:r>
          </w:p>
          <w:p w14:paraId="5AA15FE0" w14:textId="648A344B" w:rsidR="6154AE28" w:rsidRDefault="6154AE28" w:rsidP="6154AE28">
            <w:pPr>
              <w:pStyle w:val="NoSpacing"/>
              <w:rPr>
                <w:i/>
                <w:iCs/>
              </w:rPr>
            </w:pPr>
          </w:p>
          <w:p w14:paraId="401C4A55" w14:textId="23DD7B21" w:rsidR="6154AE28" w:rsidRDefault="6154AE28" w:rsidP="6154AE28">
            <w:pPr>
              <w:pStyle w:val="NoSpacing"/>
              <w:rPr>
                <w:i/>
                <w:iCs/>
              </w:rPr>
            </w:pPr>
          </w:p>
          <w:p w14:paraId="4B5274CB" w14:textId="025854D1" w:rsidR="6154AE28" w:rsidRDefault="6154AE28" w:rsidP="6154AE28">
            <w:pPr>
              <w:pStyle w:val="NoSpacing"/>
              <w:rPr>
                <w:i/>
                <w:iCs/>
              </w:rPr>
            </w:pPr>
          </w:p>
          <w:p w14:paraId="335507ED" w14:textId="6849C9BF" w:rsidR="6154AE28" w:rsidRDefault="6154AE28" w:rsidP="6154AE28">
            <w:pPr>
              <w:pStyle w:val="NoSpacing"/>
              <w:rPr>
                <w:i/>
                <w:iCs/>
              </w:rPr>
            </w:pPr>
          </w:p>
        </w:tc>
      </w:tr>
    </w:tbl>
    <w:p w14:paraId="47283327" w14:textId="43953F3A" w:rsidR="6154AE28" w:rsidRDefault="6154AE28" w:rsidP="00CB0F76">
      <w:pPr>
        <w:pStyle w:val="NoSpacing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260"/>
        <w:gridCol w:w="4485"/>
        <w:gridCol w:w="2655"/>
      </w:tblGrid>
      <w:tr w:rsidR="00AF25AD" w14:paraId="51DFCB9C" w14:textId="77777777" w:rsidTr="005E4CEC">
        <w:trPr>
          <w:trHeight w:val="440"/>
        </w:trPr>
        <w:tc>
          <w:tcPr>
            <w:tcW w:w="7260" w:type="dxa"/>
            <w:shd w:val="clear" w:color="auto" w:fill="E8E8E8" w:themeFill="background2"/>
            <w:vAlign w:val="center"/>
          </w:tcPr>
          <w:p w14:paraId="46CEE8F1" w14:textId="27CE5009" w:rsidR="00AF25AD" w:rsidRDefault="00AF25AD" w:rsidP="005E4CEC">
            <w:pPr>
              <w:pStyle w:val="NoSpacing"/>
              <w:rPr>
                <w:i/>
                <w:iCs/>
              </w:rPr>
            </w:pPr>
            <w:r>
              <w:rPr>
                <w:b/>
                <w:bCs/>
              </w:rPr>
              <w:t>Reviewer’s</w:t>
            </w:r>
            <w:r w:rsidRPr="6154AE28">
              <w:rPr>
                <w:b/>
                <w:bCs/>
              </w:rPr>
              <w:t xml:space="preserve"> Name</w:t>
            </w:r>
            <w:r w:rsidRPr="6154AE28">
              <w:t xml:space="preserve">:   </w:t>
            </w:r>
          </w:p>
        </w:tc>
        <w:tc>
          <w:tcPr>
            <w:tcW w:w="4485" w:type="dxa"/>
            <w:shd w:val="clear" w:color="auto" w:fill="E8E8E8" w:themeFill="background2"/>
            <w:vAlign w:val="center"/>
          </w:tcPr>
          <w:p w14:paraId="0ACB440A" w14:textId="7FDB546F" w:rsidR="00AF25AD" w:rsidRDefault="00AF25AD" w:rsidP="005E4CEC">
            <w:pPr>
              <w:pStyle w:val="NoSpacing"/>
            </w:pPr>
            <w:r>
              <w:rPr>
                <w:b/>
                <w:bCs/>
              </w:rPr>
              <w:t>Department</w:t>
            </w:r>
            <w:r w:rsidRPr="6154AE28">
              <w:t>:</w:t>
            </w:r>
            <w:r w:rsidRPr="008C523A">
              <w:t xml:space="preserve">   </w:t>
            </w:r>
          </w:p>
        </w:tc>
        <w:tc>
          <w:tcPr>
            <w:tcW w:w="2655" w:type="dxa"/>
            <w:shd w:val="clear" w:color="auto" w:fill="E8E8E8" w:themeFill="background2"/>
            <w:vAlign w:val="center"/>
          </w:tcPr>
          <w:p w14:paraId="32FDE8FC" w14:textId="1B951D52" w:rsidR="00AF25AD" w:rsidRDefault="00AF25AD" w:rsidP="005E4CEC">
            <w:pPr>
              <w:pStyle w:val="NoSpacing"/>
            </w:pPr>
            <w:r>
              <w:rPr>
                <w:b/>
                <w:bCs/>
              </w:rPr>
              <w:t>Date</w:t>
            </w:r>
            <w:r w:rsidRPr="6154AE28">
              <w:t>:</w:t>
            </w:r>
            <w:r w:rsidRPr="008C523A">
              <w:t xml:space="preserve">   </w:t>
            </w:r>
          </w:p>
        </w:tc>
      </w:tr>
    </w:tbl>
    <w:p w14:paraId="7575E494" w14:textId="71A6132D" w:rsidR="00AF25AD" w:rsidRDefault="00B27700" w:rsidP="00CB0F76">
      <w:pPr>
        <w:pStyle w:val="NoSpacing"/>
      </w:pPr>
      <w:r>
        <w:t>Reminder: The formative, development-focused peer review of teaching is confidentia</w:t>
      </w:r>
      <w:r w:rsidR="003A1719">
        <w:t>l</w:t>
      </w:r>
      <w:r>
        <w:t xml:space="preserve">. Please, do not distribute this review to others. Schedule </w:t>
      </w:r>
      <w:r w:rsidR="003A1719">
        <w:t>your</w:t>
      </w:r>
      <w:r>
        <w:t xml:space="preserve"> post-conference with the instructor </w:t>
      </w:r>
      <w:proofErr w:type="gramStart"/>
      <w:r>
        <w:t>receiving</w:t>
      </w:r>
      <w:proofErr w:type="gramEnd"/>
      <w:r>
        <w:t xml:space="preserve"> this review</w:t>
      </w:r>
      <w:r w:rsidR="003A1719">
        <w:t xml:space="preserve"> and p</w:t>
      </w:r>
      <w:r>
        <w:t>resent this form during your meeting. Thank you.</w:t>
      </w:r>
    </w:p>
    <w:p w14:paraId="44ACFDD5" w14:textId="77777777" w:rsidR="005F1A81" w:rsidRDefault="005F1A81" w:rsidP="005F1A81">
      <w:pPr>
        <w:pStyle w:val="NoSpacing"/>
      </w:pPr>
      <w:bookmarkStart w:id="0" w:name="_Hlk177556828"/>
    </w:p>
    <w:p w14:paraId="3B92B9C2" w14:textId="77777777" w:rsidR="005F1A81" w:rsidRDefault="005F1A81" w:rsidP="005F1A81">
      <w:pPr>
        <w:pStyle w:val="NoSpacing"/>
        <w:jc w:val="center"/>
      </w:pPr>
      <w:r>
        <w:rPr>
          <w:noProof/>
        </w:rPr>
        <w:drawing>
          <wp:inline distT="0" distB="0" distL="0" distR="0" wp14:anchorId="50C26201" wp14:editId="4C36A1EB">
            <wp:extent cx="2743200" cy="502920"/>
            <wp:effectExtent l="0" t="0" r="0" b="0"/>
            <wp:docPr id="517249840" name="Picture 1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249840" name="Picture 1" descr="A black and blu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40B2B975" w14:textId="21269C15" w:rsidR="00A73FF2" w:rsidRPr="00A73FF2" w:rsidRDefault="00A73FF2" w:rsidP="00A73FF2">
      <w:pPr>
        <w:tabs>
          <w:tab w:val="left" w:pos="11820"/>
        </w:tabs>
      </w:pPr>
    </w:p>
    <w:sectPr w:rsidR="00A73FF2" w:rsidRPr="00A73FF2" w:rsidSect="00B84D2B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C22C0" w14:textId="77777777" w:rsidR="00500F4C" w:rsidRDefault="00500F4C">
      <w:pPr>
        <w:spacing w:after="0" w:line="240" w:lineRule="auto"/>
      </w:pPr>
      <w:r>
        <w:separator/>
      </w:r>
    </w:p>
  </w:endnote>
  <w:endnote w:type="continuationSeparator" w:id="0">
    <w:p w14:paraId="2F5F44DF" w14:textId="77777777" w:rsidR="00500F4C" w:rsidRDefault="0050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96E31" w14:textId="27E74BA7" w:rsidR="005E4CEC" w:rsidRPr="00DF090C" w:rsidRDefault="008057B1" w:rsidP="00DF090C">
    <w:pPr>
      <w:pStyle w:val="NoSpacing"/>
      <w:ind w:left="90"/>
      <w:jc w:val="center"/>
      <w:rPr>
        <w:rFonts w:ascii="Times New Roman" w:hAnsi="Times New Roman" w:cs="Times New Roman"/>
        <w:sz w:val="20"/>
        <w:szCs w:val="20"/>
      </w:rPr>
    </w:pPr>
    <w:r w:rsidRPr="00B07229">
      <w:rPr>
        <w:rFonts w:ascii="Times New Roman" w:hAnsi="Times New Roman" w:cs="Times New Roman"/>
        <w:b/>
        <w:bCs/>
        <w:sz w:val="20"/>
        <w:szCs w:val="20"/>
      </w:rPr>
      <w:t xml:space="preserve">WVU Teaching and Learning </w:t>
    </w:r>
    <w:proofErr w:type="gramStart"/>
    <w:r w:rsidRPr="00B07229">
      <w:rPr>
        <w:rFonts w:ascii="Times New Roman" w:hAnsi="Times New Roman" w:cs="Times New Roman"/>
        <w:b/>
        <w:bCs/>
        <w:sz w:val="20"/>
        <w:szCs w:val="20"/>
      </w:rPr>
      <w:t xml:space="preserve">Center </w:t>
    </w:r>
    <w:r>
      <w:rPr>
        <w:rFonts w:ascii="Times New Roman" w:hAnsi="Times New Roman" w:cs="Times New Roman"/>
        <w:b/>
        <w:bCs/>
        <w:sz w:val="20"/>
        <w:szCs w:val="20"/>
      </w:rPr>
      <w:t xml:space="preserve"> |</w:t>
    </w:r>
    <w:proofErr w:type="gramEnd"/>
    <w:r>
      <w:rPr>
        <w:rFonts w:ascii="Times New Roman" w:hAnsi="Times New Roman" w:cs="Times New Roman"/>
        <w:b/>
        <w:bCs/>
        <w:sz w:val="20"/>
        <w:szCs w:val="20"/>
      </w:rPr>
      <w:t xml:space="preserve">  </w:t>
    </w:r>
    <w:proofErr w:type="gramStart"/>
    <w:r>
      <w:rPr>
        <w:rFonts w:ascii="Times New Roman" w:hAnsi="Times New Roman" w:cs="Times New Roman"/>
        <w:b/>
        <w:bCs/>
        <w:sz w:val="20"/>
        <w:szCs w:val="20"/>
      </w:rPr>
      <w:t>TLC</w:t>
    </w:r>
    <w:r w:rsidRPr="00A335E6">
      <w:rPr>
        <w:rFonts w:ascii="Times New Roman" w:hAnsi="Times New Roman" w:cs="Times New Roman"/>
        <w:b/>
        <w:bCs/>
        <w:sz w:val="20"/>
        <w:szCs w:val="20"/>
      </w:rPr>
      <w:t>.</w:t>
    </w:r>
    <w:r>
      <w:rPr>
        <w:rFonts w:ascii="Times New Roman" w:hAnsi="Times New Roman" w:cs="Times New Roman"/>
        <w:b/>
        <w:bCs/>
        <w:sz w:val="20"/>
        <w:szCs w:val="20"/>
      </w:rPr>
      <w:t>WVU</w:t>
    </w:r>
    <w:r w:rsidRPr="00A335E6">
      <w:rPr>
        <w:rFonts w:ascii="Times New Roman" w:hAnsi="Times New Roman" w:cs="Times New Roman"/>
        <w:b/>
        <w:bCs/>
        <w:sz w:val="20"/>
        <w:szCs w:val="20"/>
      </w:rPr>
      <w:t>.edu</w:t>
    </w:r>
    <w:r>
      <w:rPr>
        <w:rFonts w:ascii="Times New Roman" w:hAnsi="Times New Roman" w:cs="Times New Roman"/>
        <w:b/>
        <w:bCs/>
        <w:sz w:val="20"/>
        <w:szCs w:val="20"/>
      </w:rPr>
      <w:t xml:space="preserve">  |</w:t>
    </w:r>
    <w:proofErr w:type="gramEnd"/>
    <w:r>
      <w:rPr>
        <w:rFonts w:ascii="Times New Roman" w:hAnsi="Times New Roman" w:cs="Times New Roman"/>
        <w:b/>
        <w:bCs/>
        <w:sz w:val="20"/>
        <w:szCs w:val="20"/>
      </w:rPr>
      <w:t xml:space="preserve">  Formative Peer Review of Teaching </w:t>
    </w:r>
    <w:proofErr w:type="gramStart"/>
    <w:r>
      <w:rPr>
        <w:rFonts w:ascii="Times New Roman" w:hAnsi="Times New Roman" w:cs="Times New Roman"/>
        <w:b/>
        <w:bCs/>
        <w:sz w:val="20"/>
        <w:szCs w:val="20"/>
      </w:rPr>
      <w:t>Form  |</w:t>
    </w:r>
    <w:proofErr w:type="gramEnd"/>
    <w:r>
      <w:rPr>
        <w:rFonts w:ascii="Times New Roman" w:hAnsi="Times New Roman" w:cs="Times New Roman"/>
        <w:b/>
        <w:bCs/>
        <w:sz w:val="20"/>
        <w:szCs w:val="20"/>
      </w:rPr>
      <w:t xml:space="preserve">  Updated </w:t>
    </w:r>
    <w:r w:rsidR="00A73FF2">
      <w:rPr>
        <w:rFonts w:ascii="Times New Roman" w:hAnsi="Times New Roman" w:cs="Times New Roman"/>
        <w:b/>
        <w:bCs/>
        <w:sz w:val="20"/>
        <w:szCs w:val="20"/>
      </w:rPr>
      <w:t>July</w:t>
    </w:r>
    <w:r w:rsidRPr="00B07229">
      <w:rPr>
        <w:rFonts w:ascii="Times New Roman" w:hAnsi="Times New Roman" w:cs="Times New Roman"/>
        <w:b/>
        <w:bCs/>
        <w:sz w:val="20"/>
        <w:szCs w:val="20"/>
      </w:rPr>
      <w:t xml:space="preserve"> 202</w:t>
    </w:r>
    <w:r w:rsidR="00B61F96">
      <w:rPr>
        <w:rFonts w:ascii="Times New Roman" w:hAnsi="Times New Roman" w:cs="Times New Roman"/>
        <w:b/>
        <w:bCs/>
        <w:sz w:val="20"/>
        <w:szCs w:val="20"/>
      </w:rPr>
      <w:t>5</w:t>
    </w:r>
    <w:r w:rsidR="00DF090C" w:rsidRPr="00B07229">
      <w:rPr>
        <w:rFonts w:ascii="Times New Roman" w:hAnsi="Times New Roman" w:cs="Times New Roman"/>
        <w:b/>
        <w:bCs/>
        <w:sz w:val="20"/>
        <w:szCs w:val="20"/>
      </w:rPr>
      <w:br/>
    </w:r>
    <w:r w:rsidR="00DF090C">
      <w:rPr>
        <w:rFonts w:ascii="Times New Roman" w:hAnsi="Times New Roman" w:cs="Times New Roman"/>
        <w:sz w:val="20"/>
        <w:szCs w:val="20"/>
      </w:rPr>
      <w:t xml:space="preserve">    </w:t>
    </w:r>
    <w:r w:rsidR="00DF090C" w:rsidRPr="00B07229">
      <w:rPr>
        <w:rFonts w:ascii="Times New Roman" w:hAnsi="Times New Roman" w:cs="Times New Roman"/>
        <w:sz w:val="20"/>
        <w:szCs w:val="20"/>
      </w:rPr>
      <w:t xml:space="preserve">Review form adapted from - Chism, N.V.N. (2007). </w:t>
    </w:r>
    <w:r w:rsidR="00DF090C" w:rsidRPr="00B07229">
      <w:rPr>
        <w:rFonts w:ascii="Times New Roman" w:hAnsi="Times New Roman" w:cs="Times New Roman"/>
        <w:i/>
        <w:iCs/>
        <w:sz w:val="20"/>
        <w:szCs w:val="20"/>
      </w:rPr>
      <w:t>Peer Review of Teaching: A Sourcebook</w:t>
    </w:r>
    <w:r w:rsidR="00DF090C" w:rsidRPr="00B07229">
      <w:rPr>
        <w:rFonts w:ascii="Times New Roman" w:hAnsi="Times New Roman" w:cs="Times New Roman"/>
        <w:sz w:val="20"/>
        <w:szCs w:val="20"/>
      </w:rPr>
      <w:t>. Anker Publishing, A Wiley Imprint.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422D3" w14:textId="77777777" w:rsidR="00500F4C" w:rsidRDefault="00500F4C">
      <w:pPr>
        <w:spacing w:after="0" w:line="240" w:lineRule="auto"/>
      </w:pPr>
      <w:r>
        <w:separator/>
      </w:r>
    </w:p>
  </w:footnote>
  <w:footnote w:type="continuationSeparator" w:id="0">
    <w:p w14:paraId="0A8F153F" w14:textId="77777777" w:rsidR="00500F4C" w:rsidRDefault="00500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0411"/>
    <w:multiLevelType w:val="multilevel"/>
    <w:tmpl w:val="6D38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03C81"/>
    <w:multiLevelType w:val="multilevel"/>
    <w:tmpl w:val="BBAE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938B9"/>
    <w:multiLevelType w:val="multilevel"/>
    <w:tmpl w:val="8D76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2207901">
    <w:abstractNumId w:val="0"/>
  </w:num>
  <w:num w:numId="2" w16cid:durableId="160509351">
    <w:abstractNumId w:val="2"/>
  </w:num>
  <w:num w:numId="3" w16cid:durableId="1621641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49F1A7"/>
    <w:rsid w:val="00006990"/>
    <w:rsid w:val="00014449"/>
    <w:rsid w:val="00040AEB"/>
    <w:rsid w:val="00055473"/>
    <w:rsid w:val="00067F2E"/>
    <w:rsid w:val="00084326"/>
    <w:rsid w:val="00097714"/>
    <w:rsid w:val="000D1165"/>
    <w:rsid w:val="000D3363"/>
    <w:rsid w:val="000D5FE8"/>
    <w:rsid w:val="000E7853"/>
    <w:rsid w:val="00113892"/>
    <w:rsid w:val="0011618B"/>
    <w:rsid w:val="001402A8"/>
    <w:rsid w:val="001552AE"/>
    <w:rsid w:val="001638F4"/>
    <w:rsid w:val="001762CF"/>
    <w:rsid w:val="00187869"/>
    <w:rsid w:val="001886B4"/>
    <w:rsid w:val="001B1339"/>
    <w:rsid w:val="001B3EC7"/>
    <w:rsid w:val="001C7E12"/>
    <w:rsid w:val="001D0D92"/>
    <w:rsid w:val="001D185C"/>
    <w:rsid w:val="001D30F0"/>
    <w:rsid w:val="002062CF"/>
    <w:rsid w:val="00210E67"/>
    <w:rsid w:val="002277FA"/>
    <w:rsid w:val="002362BD"/>
    <w:rsid w:val="00242EB5"/>
    <w:rsid w:val="002444E3"/>
    <w:rsid w:val="00286728"/>
    <w:rsid w:val="002A11FF"/>
    <w:rsid w:val="002C2C3D"/>
    <w:rsid w:val="002D162D"/>
    <w:rsid w:val="002D1E4A"/>
    <w:rsid w:val="002D721E"/>
    <w:rsid w:val="002F09E4"/>
    <w:rsid w:val="002F66CC"/>
    <w:rsid w:val="00343C55"/>
    <w:rsid w:val="00366043"/>
    <w:rsid w:val="00371E5F"/>
    <w:rsid w:val="00376FBE"/>
    <w:rsid w:val="003840FE"/>
    <w:rsid w:val="003A1719"/>
    <w:rsid w:val="003A18E3"/>
    <w:rsid w:val="003A5C70"/>
    <w:rsid w:val="003C06AA"/>
    <w:rsid w:val="003C1C51"/>
    <w:rsid w:val="003E1426"/>
    <w:rsid w:val="003E6194"/>
    <w:rsid w:val="003F2559"/>
    <w:rsid w:val="004046E0"/>
    <w:rsid w:val="004371D4"/>
    <w:rsid w:val="0044489D"/>
    <w:rsid w:val="00483C32"/>
    <w:rsid w:val="004863F4"/>
    <w:rsid w:val="004946D0"/>
    <w:rsid w:val="004A413F"/>
    <w:rsid w:val="004F2355"/>
    <w:rsid w:val="00500F4C"/>
    <w:rsid w:val="00510879"/>
    <w:rsid w:val="0051671D"/>
    <w:rsid w:val="00531546"/>
    <w:rsid w:val="00540A44"/>
    <w:rsid w:val="00567337"/>
    <w:rsid w:val="00586C1C"/>
    <w:rsid w:val="005A3DFF"/>
    <w:rsid w:val="005B2FD2"/>
    <w:rsid w:val="005B42CD"/>
    <w:rsid w:val="005E4CEC"/>
    <w:rsid w:val="005E6145"/>
    <w:rsid w:val="005F1A81"/>
    <w:rsid w:val="005F3D39"/>
    <w:rsid w:val="00621C19"/>
    <w:rsid w:val="00632124"/>
    <w:rsid w:val="00640A51"/>
    <w:rsid w:val="00661404"/>
    <w:rsid w:val="00673952"/>
    <w:rsid w:val="006A4404"/>
    <w:rsid w:val="00700D97"/>
    <w:rsid w:val="0071305E"/>
    <w:rsid w:val="00715C0F"/>
    <w:rsid w:val="00757312"/>
    <w:rsid w:val="00757F3D"/>
    <w:rsid w:val="00783A24"/>
    <w:rsid w:val="007902FF"/>
    <w:rsid w:val="007B506A"/>
    <w:rsid w:val="007C7815"/>
    <w:rsid w:val="007E0C9C"/>
    <w:rsid w:val="00801F70"/>
    <w:rsid w:val="00804C6C"/>
    <w:rsid w:val="008057B1"/>
    <w:rsid w:val="00810078"/>
    <w:rsid w:val="00815EFD"/>
    <w:rsid w:val="00816CDC"/>
    <w:rsid w:val="0081739E"/>
    <w:rsid w:val="008249B1"/>
    <w:rsid w:val="0083070C"/>
    <w:rsid w:val="008561E1"/>
    <w:rsid w:val="00884128"/>
    <w:rsid w:val="0088550D"/>
    <w:rsid w:val="00886562"/>
    <w:rsid w:val="008914FA"/>
    <w:rsid w:val="008C523A"/>
    <w:rsid w:val="008F592E"/>
    <w:rsid w:val="00910D9B"/>
    <w:rsid w:val="00926E53"/>
    <w:rsid w:val="00930FA7"/>
    <w:rsid w:val="00950342"/>
    <w:rsid w:val="009779DA"/>
    <w:rsid w:val="00984345"/>
    <w:rsid w:val="0099290E"/>
    <w:rsid w:val="00996791"/>
    <w:rsid w:val="009A0BD2"/>
    <w:rsid w:val="009A446D"/>
    <w:rsid w:val="009B2971"/>
    <w:rsid w:val="00A03BD0"/>
    <w:rsid w:val="00A05878"/>
    <w:rsid w:val="00A26E36"/>
    <w:rsid w:val="00A40593"/>
    <w:rsid w:val="00A46EA5"/>
    <w:rsid w:val="00A62263"/>
    <w:rsid w:val="00A73FF2"/>
    <w:rsid w:val="00AA698C"/>
    <w:rsid w:val="00AE45C3"/>
    <w:rsid w:val="00AF25AD"/>
    <w:rsid w:val="00AF3B1F"/>
    <w:rsid w:val="00B07229"/>
    <w:rsid w:val="00B20912"/>
    <w:rsid w:val="00B229B1"/>
    <w:rsid w:val="00B27700"/>
    <w:rsid w:val="00B30CF2"/>
    <w:rsid w:val="00B426F6"/>
    <w:rsid w:val="00B454F5"/>
    <w:rsid w:val="00B53003"/>
    <w:rsid w:val="00B60774"/>
    <w:rsid w:val="00B61F96"/>
    <w:rsid w:val="00B83723"/>
    <w:rsid w:val="00B84D2B"/>
    <w:rsid w:val="00B947BD"/>
    <w:rsid w:val="00BA0D9A"/>
    <w:rsid w:val="00BC5789"/>
    <w:rsid w:val="00C026E8"/>
    <w:rsid w:val="00C035E9"/>
    <w:rsid w:val="00C243EE"/>
    <w:rsid w:val="00C24699"/>
    <w:rsid w:val="00C266F8"/>
    <w:rsid w:val="00C34D86"/>
    <w:rsid w:val="00C37E65"/>
    <w:rsid w:val="00C46BDA"/>
    <w:rsid w:val="00C47885"/>
    <w:rsid w:val="00C55F73"/>
    <w:rsid w:val="00C66EF8"/>
    <w:rsid w:val="00C844A0"/>
    <w:rsid w:val="00CB0F76"/>
    <w:rsid w:val="00CC1743"/>
    <w:rsid w:val="00CF449D"/>
    <w:rsid w:val="00CF6292"/>
    <w:rsid w:val="00CF76B0"/>
    <w:rsid w:val="00D27F23"/>
    <w:rsid w:val="00D41740"/>
    <w:rsid w:val="00D44B12"/>
    <w:rsid w:val="00D46546"/>
    <w:rsid w:val="00D57CF1"/>
    <w:rsid w:val="00D675A7"/>
    <w:rsid w:val="00D71C1E"/>
    <w:rsid w:val="00D8469E"/>
    <w:rsid w:val="00DA1AEC"/>
    <w:rsid w:val="00DC14B6"/>
    <w:rsid w:val="00DC452B"/>
    <w:rsid w:val="00DC4776"/>
    <w:rsid w:val="00DC7631"/>
    <w:rsid w:val="00DD21D3"/>
    <w:rsid w:val="00DE5A63"/>
    <w:rsid w:val="00DF090C"/>
    <w:rsid w:val="00E04151"/>
    <w:rsid w:val="00E25687"/>
    <w:rsid w:val="00E338F8"/>
    <w:rsid w:val="00E472C3"/>
    <w:rsid w:val="00E51EE8"/>
    <w:rsid w:val="00E57FC8"/>
    <w:rsid w:val="00E82DCC"/>
    <w:rsid w:val="00E8753A"/>
    <w:rsid w:val="00EC2945"/>
    <w:rsid w:val="00F01E17"/>
    <w:rsid w:val="00F35A23"/>
    <w:rsid w:val="00F72CA5"/>
    <w:rsid w:val="00F910B2"/>
    <w:rsid w:val="00F93FDE"/>
    <w:rsid w:val="00FA1149"/>
    <w:rsid w:val="00FA471E"/>
    <w:rsid w:val="00FE3BDB"/>
    <w:rsid w:val="01208236"/>
    <w:rsid w:val="013E09B0"/>
    <w:rsid w:val="017C41EF"/>
    <w:rsid w:val="0276A59A"/>
    <w:rsid w:val="028C4D62"/>
    <w:rsid w:val="02C89F91"/>
    <w:rsid w:val="02E1F061"/>
    <w:rsid w:val="03072C22"/>
    <w:rsid w:val="0370DE77"/>
    <w:rsid w:val="04DFE272"/>
    <w:rsid w:val="05A0BD1F"/>
    <w:rsid w:val="05B7A361"/>
    <w:rsid w:val="06444CE9"/>
    <w:rsid w:val="06DD2DA9"/>
    <w:rsid w:val="09846C76"/>
    <w:rsid w:val="0A90A685"/>
    <w:rsid w:val="0B0C6CCA"/>
    <w:rsid w:val="0B6D7F63"/>
    <w:rsid w:val="0C64A34C"/>
    <w:rsid w:val="0D112FB7"/>
    <w:rsid w:val="0D32B5E5"/>
    <w:rsid w:val="0D604DBC"/>
    <w:rsid w:val="0E506578"/>
    <w:rsid w:val="0E80A00F"/>
    <w:rsid w:val="0F2A1BE6"/>
    <w:rsid w:val="10AB0F4E"/>
    <w:rsid w:val="10AE8E80"/>
    <w:rsid w:val="10FB9F80"/>
    <w:rsid w:val="11BE7E80"/>
    <w:rsid w:val="13E6E215"/>
    <w:rsid w:val="15783CA2"/>
    <w:rsid w:val="1707393F"/>
    <w:rsid w:val="17303425"/>
    <w:rsid w:val="178D829B"/>
    <w:rsid w:val="1849F1A7"/>
    <w:rsid w:val="18FD8C33"/>
    <w:rsid w:val="1912E4A0"/>
    <w:rsid w:val="19AD3943"/>
    <w:rsid w:val="1AEDF684"/>
    <w:rsid w:val="1B293818"/>
    <w:rsid w:val="1CF5F6D5"/>
    <w:rsid w:val="1D2723F7"/>
    <w:rsid w:val="1D2AFA5A"/>
    <w:rsid w:val="1D78D1C8"/>
    <w:rsid w:val="1DCD0667"/>
    <w:rsid w:val="1E34B0B6"/>
    <w:rsid w:val="1E739855"/>
    <w:rsid w:val="1FD76F20"/>
    <w:rsid w:val="20B14F3C"/>
    <w:rsid w:val="23C13DCA"/>
    <w:rsid w:val="24759732"/>
    <w:rsid w:val="27901252"/>
    <w:rsid w:val="27A6172E"/>
    <w:rsid w:val="27B35D61"/>
    <w:rsid w:val="28217763"/>
    <w:rsid w:val="282EF539"/>
    <w:rsid w:val="287780BC"/>
    <w:rsid w:val="28C779CA"/>
    <w:rsid w:val="29A2A921"/>
    <w:rsid w:val="2A843CDB"/>
    <w:rsid w:val="2BACFA73"/>
    <w:rsid w:val="2DA30D11"/>
    <w:rsid w:val="2E8E8E65"/>
    <w:rsid w:val="2F97E7A5"/>
    <w:rsid w:val="30D1A8B0"/>
    <w:rsid w:val="319619DC"/>
    <w:rsid w:val="319EA0E0"/>
    <w:rsid w:val="31EC69EB"/>
    <w:rsid w:val="34076999"/>
    <w:rsid w:val="34BC9C04"/>
    <w:rsid w:val="35B5B640"/>
    <w:rsid w:val="35BCE38E"/>
    <w:rsid w:val="361DC760"/>
    <w:rsid w:val="36CED53E"/>
    <w:rsid w:val="377A2F5F"/>
    <w:rsid w:val="377E06CC"/>
    <w:rsid w:val="380AC530"/>
    <w:rsid w:val="38636131"/>
    <w:rsid w:val="38DE359D"/>
    <w:rsid w:val="39907360"/>
    <w:rsid w:val="39C0E269"/>
    <w:rsid w:val="39C99B32"/>
    <w:rsid w:val="3A9AA0CB"/>
    <w:rsid w:val="3B77BA66"/>
    <w:rsid w:val="3C0B652A"/>
    <w:rsid w:val="3C363CED"/>
    <w:rsid w:val="3C55BB0F"/>
    <w:rsid w:val="3DFBCC33"/>
    <w:rsid w:val="3E6E888F"/>
    <w:rsid w:val="3E8C6ED2"/>
    <w:rsid w:val="3F5E02B0"/>
    <w:rsid w:val="41E69471"/>
    <w:rsid w:val="4242A579"/>
    <w:rsid w:val="431ECB61"/>
    <w:rsid w:val="4390EBD1"/>
    <w:rsid w:val="43AC91B7"/>
    <w:rsid w:val="44E6A45B"/>
    <w:rsid w:val="453FFDA2"/>
    <w:rsid w:val="46418025"/>
    <w:rsid w:val="46752FE7"/>
    <w:rsid w:val="46CC6C0D"/>
    <w:rsid w:val="48712E22"/>
    <w:rsid w:val="49379CAB"/>
    <w:rsid w:val="4AC61CFC"/>
    <w:rsid w:val="4B19DB5D"/>
    <w:rsid w:val="4B6FA216"/>
    <w:rsid w:val="4B7415FB"/>
    <w:rsid w:val="4CC377E5"/>
    <w:rsid w:val="4EAADD44"/>
    <w:rsid w:val="50538B22"/>
    <w:rsid w:val="513ABE2A"/>
    <w:rsid w:val="54C9D07C"/>
    <w:rsid w:val="54D9FEE7"/>
    <w:rsid w:val="54FA8FC6"/>
    <w:rsid w:val="56516B00"/>
    <w:rsid w:val="565D33AC"/>
    <w:rsid w:val="569512B3"/>
    <w:rsid w:val="57AE49B9"/>
    <w:rsid w:val="580B66AD"/>
    <w:rsid w:val="59C2D942"/>
    <w:rsid w:val="59F4DF24"/>
    <w:rsid w:val="5A3C759F"/>
    <w:rsid w:val="5AD7DB42"/>
    <w:rsid w:val="5D7B0074"/>
    <w:rsid w:val="5DF83CD0"/>
    <w:rsid w:val="5E25AA2A"/>
    <w:rsid w:val="5E812709"/>
    <w:rsid w:val="5EAD4BA8"/>
    <w:rsid w:val="5EC47F7C"/>
    <w:rsid w:val="5EEDD7F6"/>
    <w:rsid w:val="5F0E5405"/>
    <w:rsid w:val="5FA9E412"/>
    <w:rsid w:val="60D2CDB0"/>
    <w:rsid w:val="61427C40"/>
    <w:rsid w:val="6154AE28"/>
    <w:rsid w:val="624EA7BC"/>
    <w:rsid w:val="62692109"/>
    <w:rsid w:val="6311A87D"/>
    <w:rsid w:val="64894FFE"/>
    <w:rsid w:val="6491A409"/>
    <w:rsid w:val="64A61E44"/>
    <w:rsid w:val="651A2C18"/>
    <w:rsid w:val="654BF9D5"/>
    <w:rsid w:val="66B43A31"/>
    <w:rsid w:val="6792FDCD"/>
    <w:rsid w:val="67EE25A3"/>
    <w:rsid w:val="68F0FB3F"/>
    <w:rsid w:val="69B9F902"/>
    <w:rsid w:val="69C47E98"/>
    <w:rsid w:val="6A4890AD"/>
    <w:rsid w:val="6C538B04"/>
    <w:rsid w:val="6C5DEC73"/>
    <w:rsid w:val="6D49BDEC"/>
    <w:rsid w:val="6DDA7810"/>
    <w:rsid w:val="6E53D3D1"/>
    <w:rsid w:val="6E95F772"/>
    <w:rsid w:val="719E8DC9"/>
    <w:rsid w:val="722CCB34"/>
    <w:rsid w:val="730CE623"/>
    <w:rsid w:val="73108BB7"/>
    <w:rsid w:val="742330ED"/>
    <w:rsid w:val="74B528E2"/>
    <w:rsid w:val="7546312C"/>
    <w:rsid w:val="7553D18F"/>
    <w:rsid w:val="76CBECFC"/>
    <w:rsid w:val="7765E8EC"/>
    <w:rsid w:val="7776B84B"/>
    <w:rsid w:val="77DD036D"/>
    <w:rsid w:val="7850FDC2"/>
    <w:rsid w:val="78F318BC"/>
    <w:rsid w:val="7932A276"/>
    <w:rsid w:val="7966B551"/>
    <w:rsid w:val="79F365D2"/>
    <w:rsid w:val="7C1609EA"/>
    <w:rsid w:val="7DFC2D6B"/>
    <w:rsid w:val="7F88D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9F1A7"/>
  <w15:chartTrackingRefBased/>
  <w15:docId w15:val="{C7C2B508-6C34-47B4-B53B-E87E17DA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CB0F76"/>
    <w:pPr>
      <w:outlineLvl w:val="0"/>
    </w:pPr>
    <w:rPr>
      <w:sz w:val="36"/>
      <w:szCs w:val="3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DC4776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Spacing"/>
    <w:next w:val="Normal"/>
    <w:link w:val="Heading3Char"/>
    <w:uiPriority w:val="9"/>
    <w:unhideWhenUsed/>
    <w:qFormat/>
    <w:rsid w:val="00DC4776"/>
    <w:pPr>
      <w:outlineLvl w:val="2"/>
    </w:pPr>
    <w:rPr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F76"/>
    <w:rPr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C4776"/>
    <w:rPr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C4776"/>
    <w:rPr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C4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776"/>
  </w:style>
  <w:style w:type="character" w:styleId="UnresolvedMention">
    <w:name w:val="Unresolved Mention"/>
    <w:basedOn w:val="DefaultParagraphFont"/>
    <w:uiPriority w:val="99"/>
    <w:semiHidden/>
    <w:unhideWhenUsed/>
    <w:rsid w:val="001762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140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1112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Sarah McCorkle</cp:lastModifiedBy>
  <cp:revision>8</cp:revision>
  <dcterms:created xsi:type="dcterms:W3CDTF">2025-03-26T16:39:00Z</dcterms:created>
  <dcterms:modified xsi:type="dcterms:W3CDTF">2025-07-17T17:49:00Z</dcterms:modified>
</cp:coreProperties>
</file>