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C1F7" w14:textId="1D187C8C" w:rsidR="00951E6E" w:rsidRPr="00193425" w:rsidRDefault="002310F4" w:rsidP="00193425">
      <w:pPr>
        <w:pStyle w:val="Heading1"/>
      </w:pPr>
      <w:r w:rsidRPr="00193425">
        <w:t>[</w:t>
      </w:r>
      <w:r w:rsidR="00FB2144">
        <w:t>enter the title</w:t>
      </w:r>
      <w:r w:rsidRPr="00193425">
        <w:t xml:space="preserve"> </w:t>
      </w:r>
      <w:r w:rsidR="00FB2144">
        <w:t>of</w:t>
      </w:r>
      <w:r w:rsidR="00193425" w:rsidRPr="00193425">
        <w:t xml:space="preserve"> the</w:t>
      </w:r>
      <w:r w:rsidRPr="00193425">
        <w:t xml:space="preserve"> preconference workshop]</w:t>
      </w:r>
    </w:p>
    <w:p w14:paraId="2A568C8A" w14:textId="77777777" w:rsidR="002310F4" w:rsidRPr="002310F4" w:rsidRDefault="002310F4" w:rsidP="002310F4"/>
    <w:p w14:paraId="572E510C" w14:textId="1B8B818D" w:rsidR="0056498A" w:rsidRPr="0056498A" w:rsidRDefault="0056498A" w:rsidP="002310F4">
      <w:pPr>
        <w:rPr>
          <w:b/>
          <w:bCs/>
        </w:rPr>
      </w:pPr>
      <w:r>
        <w:rPr>
          <w:b/>
          <w:bCs/>
        </w:rPr>
        <w:t>Preconference Workshop</w:t>
      </w:r>
    </w:p>
    <w:p w14:paraId="6333A19E" w14:textId="5A0A8738" w:rsidR="002310F4" w:rsidRDefault="002310F4" w:rsidP="002310F4">
      <w:r>
        <w:t xml:space="preserve">Wednesday, May 13, </w:t>
      </w:r>
      <w:r w:rsidR="00FB2144">
        <w:t>2026,</w:t>
      </w:r>
      <w:r>
        <w:t xml:space="preserve"> from [enter start and end time; workshops </w:t>
      </w:r>
      <w:r w:rsidRPr="0056498A">
        <w:rPr>
          <w:u w:val="single"/>
        </w:rPr>
        <w:t>must conclude by noon</w:t>
      </w:r>
      <w:r>
        <w:t>]</w:t>
      </w:r>
    </w:p>
    <w:p w14:paraId="6C64D26B" w14:textId="77777777" w:rsidR="002310F4" w:rsidRDefault="002310F4" w:rsidP="002310F4"/>
    <w:p w14:paraId="7A3C27A2" w14:textId="4A4BB3CC" w:rsidR="002310F4" w:rsidRPr="002310F4" w:rsidRDefault="002310F4" w:rsidP="002310F4">
      <w:pPr>
        <w:rPr>
          <w:highlight w:val="yellow"/>
        </w:rPr>
      </w:pPr>
      <w:r w:rsidRPr="00D961E0">
        <w:t>{</w:t>
      </w:r>
      <w:r w:rsidRPr="002310F4">
        <w:rPr>
          <w:highlight w:val="yellow"/>
        </w:rPr>
        <w:t>pre-conference workshop location will be determined by the conference organizers</w:t>
      </w:r>
      <w:r w:rsidRPr="00D961E0">
        <w:t>}</w:t>
      </w:r>
    </w:p>
    <w:p w14:paraId="075D4E11" w14:textId="77777777" w:rsidR="002310F4" w:rsidRPr="002310F4" w:rsidRDefault="002310F4" w:rsidP="002310F4">
      <w:pPr>
        <w:rPr>
          <w:highlight w:val="yellow"/>
        </w:rPr>
      </w:pPr>
    </w:p>
    <w:p w14:paraId="0F18C265" w14:textId="0447A0E5" w:rsidR="002310F4" w:rsidRDefault="002310F4" w:rsidP="002310F4">
      <w:r w:rsidRPr="00D961E0">
        <w:t>{</w:t>
      </w:r>
      <w:r w:rsidRPr="002310F4">
        <w:rPr>
          <w:highlight w:val="yellow"/>
        </w:rPr>
        <w:t>to ensure a blind review, do not include your name at this time</w:t>
      </w:r>
      <w:r w:rsidRPr="00D961E0">
        <w:t>}</w:t>
      </w:r>
    </w:p>
    <w:p w14:paraId="20F2C213" w14:textId="77777777" w:rsidR="002310F4" w:rsidRDefault="002310F4" w:rsidP="002310F4"/>
    <w:p w14:paraId="18F54B06" w14:textId="77777777" w:rsidR="002310F4" w:rsidRDefault="002310F4" w:rsidP="002310F4"/>
    <w:p w14:paraId="5C32E4AA" w14:textId="77777777" w:rsidR="00193425" w:rsidRDefault="00193425" w:rsidP="002310F4"/>
    <w:p w14:paraId="18B542DD" w14:textId="0677797D" w:rsidR="002310F4" w:rsidRPr="00193425" w:rsidRDefault="002310F4" w:rsidP="00193425">
      <w:pPr>
        <w:pStyle w:val="Heading2"/>
      </w:pPr>
      <w:r w:rsidRPr="00193425">
        <w:t>Description</w:t>
      </w:r>
    </w:p>
    <w:p w14:paraId="2F306BB7" w14:textId="77777777" w:rsidR="002310F4" w:rsidRDefault="002310F4" w:rsidP="002310F4"/>
    <w:p w14:paraId="3E5E43D2" w14:textId="4F6ED8D5" w:rsidR="002310F4" w:rsidRDefault="002310F4" w:rsidP="002310F4">
      <w:r>
        <w:t>[in this space, please provide a 1-2 paragraph description of your preconference workshop]</w:t>
      </w:r>
    </w:p>
    <w:p w14:paraId="537EC1F8" w14:textId="77777777" w:rsidR="002310F4" w:rsidRDefault="002310F4" w:rsidP="002310F4"/>
    <w:p w14:paraId="0E231C38" w14:textId="77777777" w:rsidR="002310F4" w:rsidRDefault="002310F4" w:rsidP="002310F4"/>
    <w:p w14:paraId="7D965449" w14:textId="7C015DBB" w:rsidR="002310F4" w:rsidRPr="00193425" w:rsidRDefault="002310F4" w:rsidP="00193425">
      <w:pPr>
        <w:pStyle w:val="Heading3"/>
      </w:pPr>
      <w:r w:rsidRPr="00193425">
        <w:t>Outcomes</w:t>
      </w:r>
    </w:p>
    <w:p w14:paraId="406D52A6" w14:textId="77777777" w:rsidR="002310F4" w:rsidRDefault="002310F4" w:rsidP="002310F4"/>
    <w:p w14:paraId="4C997457" w14:textId="6A813247" w:rsidR="002310F4" w:rsidRDefault="002310F4" w:rsidP="002310F4">
      <w:r>
        <w:t>By participating in this preconference workshop, instructors will be able to…</w:t>
      </w:r>
    </w:p>
    <w:p w14:paraId="7F0EBC47" w14:textId="77777777" w:rsidR="002310F4" w:rsidRDefault="002310F4" w:rsidP="002310F4"/>
    <w:p w14:paraId="48590C87" w14:textId="1DA3C4CE" w:rsidR="00AD1130" w:rsidRDefault="002310F4" w:rsidP="00AD1130">
      <w:pPr>
        <w:pStyle w:val="ListParagraph"/>
        <w:numPr>
          <w:ilvl w:val="0"/>
          <w:numId w:val="1"/>
        </w:numPr>
      </w:pPr>
      <w:r>
        <w:t>[list outcomes here]</w:t>
      </w:r>
    </w:p>
    <w:p w14:paraId="09B6FD25" w14:textId="77777777" w:rsidR="002310F4" w:rsidRDefault="002310F4" w:rsidP="002310F4"/>
    <w:p w14:paraId="225A9578" w14:textId="77777777" w:rsidR="002310F4" w:rsidRDefault="002310F4" w:rsidP="002310F4"/>
    <w:p w14:paraId="57CF447D" w14:textId="77777777" w:rsidR="00193425" w:rsidRDefault="00193425" w:rsidP="002310F4"/>
    <w:p w14:paraId="11EAB469" w14:textId="77777777" w:rsidR="002310F4" w:rsidRDefault="002310F4" w:rsidP="002310F4"/>
    <w:p w14:paraId="51D92407" w14:textId="534904F2" w:rsidR="002310F4" w:rsidRDefault="00193425" w:rsidP="00193425">
      <w:pPr>
        <w:pStyle w:val="Heading2"/>
      </w:pPr>
      <w:r>
        <w:t>Workshop Structure and Activities</w:t>
      </w:r>
    </w:p>
    <w:p w14:paraId="6E68D2C1" w14:textId="77777777" w:rsidR="002310F4" w:rsidRDefault="002310F4" w:rsidP="002310F4"/>
    <w:p w14:paraId="7128F066" w14:textId="4B011E4B" w:rsidR="002310F4" w:rsidRDefault="00193425" w:rsidP="002310F4">
      <w:r>
        <w:t>[please describe the structure of your workshop, including your role as the facilitator, what your participants will be doing, and how you will spend your time together]</w:t>
      </w:r>
    </w:p>
    <w:p w14:paraId="465A2F3F" w14:textId="77777777" w:rsidR="002310F4" w:rsidRDefault="002310F4" w:rsidP="002310F4"/>
    <w:p w14:paraId="25FB8082" w14:textId="77777777" w:rsidR="002310F4" w:rsidRDefault="002310F4" w:rsidP="002310F4"/>
    <w:p w14:paraId="2BC85495" w14:textId="77777777" w:rsidR="002310F4" w:rsidRDefault="002310F4" w:rsidP="002310F4"/>
    <w:p w14:paraId="0E412EAB" w14:textId="77777777" w:rsidR="00193425" w:rsidRDefault="00193425" w:rsidP="002310F4"/>
    <w:p w14:paraId="4BBB7649" w14:textId="6EDA14DC" w:rsidR="00193425" w:rsidRDefault="003574A3" w:rsidP="00193425">
      <w:pPr>
        <w:pStyle w:val="Heading2"/>
      </w:pPr>
      <w:r>
        <w:t>Pre</w:t>
      </w:r>
      <w:r w:rsidR="00FB2144">
        <w:t>c</w:t>
      </w:r>
      <w:r>
        <w:t xml:space="preserve">onference Workshop </w:t>
      </w:r>
      <w:r w:rsidR="00193425">
        <w:t>Resources</w:t>
      </w:r>
    </w:p>
    <w:p w14:paraId="6347893A" w14:textId="77777777" w:rsidR="00193425" w:rsidRDefault="00193425" w:rsidP="002310F4"/>
    <w:p w14:paraId="21B9CDB2" w14:textId="1BCCD712" w:rsidR="00193425" w:rsidRDefault="00193425" w:rsidP="00193425">
      <w:pPr>
        <w:ind w:left="720" w:hanging="720"/>
      </w:pPr>
      <w:r>
        <w:t xml:space="preserve">[in this space, please provide </w:t>
      </w:r>
      <w:r w:rsidR="003574A3">
        <w:t xml:space="preserve">the </w:t>
      </w:r>
      <w:r>
        <w:t xml:space="preserve">list of </w:t>
      </w:r>
      <w:r w:rsidR="003574A3">
        <w:t xml:space="preserve">workshop </w:t>
      </w:r>
      <w:r>
        <w:t xml:space="preserve">resources for </w:t>
      </w:r>
      <w:r w:rsidR="003574A3">
        <w:t>those</w:t>
      </w:r>
      <w:r>
        <w:t xml:space="preserve"> who would like to continue exploring this aspect of their teaching – e.g., </w:t>
      </w:r>
      <w:r w:rsidR="003574A3">
        <w:t xml:space="preserve">your links, recommended </w:t>
      </w:r>
      <w:r>
        <w:t>books, websites]</w:t>
      </w:r>
    </w:p>
    <w:p w14:paraId="4E17DBB6" w14:textId="77777777" w:rsidR="00193425" w:rsidRDefault="00193425" w:rsidP="00193425">
      <w:pPr>
        <w:ind w:left="720" w:hanging="720"/>
      </w:pPr>
    </w:p>
    <w:p w14:paraId="40279A69" w14:textId="77777777" w:rsidR="00193425" w:rsidRDefault="00193425" w:rsidP="00193425">
      <w:pPr>
        <w:ind w:left="720" w:hanging="720"/>
      </w:pPr>
    </w:p>
    <w:p w14:paraId="12C7B47D" w14:textId="70D0DD1F" w:rsidR="00193425" w:rsidRDefault="00193425" w:rsidP="00193425">
      <w:pPr>
        <w:pStyle w:val="Heading2"/>
      </w:pPr>
      <w:r>
        <w:t>References</w:t>
      </w:r>
    </w:p>
    <w:p w14:paraId="35100C50" w14:textId="77777777" w:rsidR="00193425" w:rsidRDefault="00193425" w:rsidP="002310F4"/>
    <w:p w14:paraId="4C55A3AF" w14:textId="253A0D8A" w:rsidR="00375BCD" w:rsidRDefault="00193425" w:rsidP="00375BCD">
      <w:pPr>
        <w:ind w:left="720" w:hanging="720"/>
      </w:pPr>
      <w:r>
        <w:t>[</w:t>
      </w:r>
      <w:r w:rsidR="00D6268A">
        <w:t xml:space="preserve">APA7 </w:t>
      </w:r>
      <w:r>
        <w:t xml:space="preserve">reference list should cite the supporting scholarship that </w:t>
      </w:r>
      <w:r w:rsidRPr="00D6268A">
        <w:rPr>
          <w:b/>
          <w:bCs/>
          <w:i/>
          <w:iCs/>
        </w:rPr>
        <w:t>informed the workshop</w:t>
      </w:r>
      <w:r>
        <w:t xml:space="preserve"> and/or </w:t>
      </w:r>
      <w:r w:rsidRPr="00D6268A">
        <w:rPr>
          <w:b/>
          <w:bCs/>
          <w:i/>
          <w:iCs/>
        </w:rPr>
        <w:t>support the workshop’s claims</w:t>
      </w:r>
      <w:r>
        <w:t>]</w:t>
      </w:r>
    </w:p>
    <w:p w14:paraId="34542CA0" w14:textId="77777777" w:rsidR="00FB2144" w:rsidRDefault="00FB2144" w:rsidP="00375BCD">
      <w:pPr>
        <w:ind w:left="720" w:hanging="720"/>
      </w:pPr>
    </w:p>
    <w:p w14:paraId="58D64904" w14:textId="5DEE7D50" w:rsidR="00375BCD" w:rsidRDefault="00375BCD">
      <w:pPr>
        <w:spacing w:after="160" w:line="278" w:lineRule="auto"/>
      </w:pPr>
      <w:r>
        <w:br w:type="page"/>
      </w:r>
    </w:p>
    <w:p w14:paraId="214A5303" w14:textId="46F04282" w:rsidR="00375BCD" w:rsidRDefault="00375BCD" w:rsidP="00375BCD">
      <w:r w:rsidRPr="00E66F1F">
        <w:rPr>
          <w:rStyle w:val="Heading1Char"/>
        </w:rPr>
        <w:lastRenderedPageBreak/>
        <w:t>About this template</w:t>
      </w:r>
      <w:r w:rsidR="00E66F1F">
        <w:t xml:space="preserve"> |</w:t>
      </w:r>
      <w:r w:rsidR="00E66F1F" w:rsidRPr="00E66F1F">
        <w:t xml:space="preserve"> </w:t>
      </w:r>
      <w:r w:rsidR="00E66F1F" w:rsidRPr="00E66F1F">
        <w:rPr>
          <w:highlight w:val="yellow"/>
        </w:rPr>
        <w:t xml:space="preserve">Please delete </w:t>
      </w:r>
      <w:r w:rsidR="00E66F1F">
        <w:rPr>
          <w:highlight w:val="yellow"/>
        </w:rPr>
        <w:t xml:space="preserve">this page </w:t>
      </w:r>
      <w:r w:rsidR="00E66F1F" w:rsidRPr="00E66F1F">
        <w:rPr>
          <w:highlight w:val="yellow"/>
        </w:rPr>
        <w:t>before submitting your proposal.</w:t>
      </w:r>
    </w:p>
    <w:p w14:paraId="40AF17F8" w14:textId="77777777" w:rsidR="00375BCD" w:rsidRDefault="00375BCD" w:rsidP="00375BCD"/>
    <w:p w14:paraId="1F6FC66E" w14:textId="70AEB3E4" w:rsidR="00375BCD" w:rsidRDefault="00375BCD" w:rsidP="00375BCD">
      <w:r>
        <w:t xml:space="preserve">This template has been pre-formatted to comply with digital accessibility standards. </w:t>
      </w:r>
      <w:r w:rsidR="00E66F1F">
        <w:t>T</w:t>
      </w:r>
      <w:r>
        <w:t>ype directly into this template</w:t>
      </w:r>
      <w:r w:rsidR="00E66F1F">
        <w:t xml:space="preserve"> (do not copy/paste from elsewhere)</w:t>
      </w:r>
      <w:r>
        <w:t xml:space="preserve"> and use the </w:t>
      </w:r>
      <w:r>
        <w:rPr>
          <w:b/>
          <w:bCs/>
          <w:i/>
          <w:iCs/>
        </w:rPr>
        <w:t>Styles</w:t>
      </w:r>
      <w:r>
        <w:t xml:space="preserve"> menu in Microsoft Word to set your headings as appropriate. Please, do not adjust fonts by numerical font size.</w:t>
      </w:r>
      <w:r w:rsidR="00E66F1F">
        <w:t xml:space="preserve"> Below is a preview of the styles set in this document.</w:t>
      </w:r>
    </w:p>
    <w:p w14:paraId="76EEAD20" w14:textId="77777777" w:rsidR="00375BCD" w:rsidRDefault="00375BCD" w:rsidP="00375BCD"/>
    <w:p w14:paraId="3F852385" w14:textId="65FC26C3" w:rsidR="00375BCD" w:rsidRDefault="00375BCD" w:rsidP="00375BCD">
      <w:pPr>
        <w:pStyle w:val="Heading1"/>
      </w:pPr>
      <w:r>
        <w:t>Heading 1</w:t>
      </w:r>
    </w:p>
    <w:p w14:paraId="4FAFC786" w14:textId="0A2B1CC5" w:rsidR="00375BCD" w:rsidRDefault="00375BCD" w:rsidP="00375BCD">
      <w:r>
        <w:t>Normal Text</w:t>
      </w:r>
    </w:p>
    <w:p w14:paraId="61CA4CB6" w14:textId="77777777" w:rsidR="00375BCD" w:rsidRDefault="00375BCD" w:rsidP="00375BCD"/>
    <w:p w14:paraId="70ADF0AF" w14:textId="15722343" w:rsidR="00375BCD" w:rsidRDefault="00375BCD" w:rsidP="00375BCD">
      <w:pPr>
        <w:pStyle w:val="Heading2"/>
      </w:pPr>
      <w:r>
        <w:t>Heading 2</w:t>
      </w:r>
    </w:p>
    <w:p w14:paraId="0C8389FC" w14:textId="133707F1" w:rsidR="00375BCD" w:rsidRDefault="00375BCD" w:rsidP="00375BCD">
      <w:r>
        <w:t>Normal Text</w:t>
      </w:r>
    </w:p>
    <w:p w14:paraId="1EE534AE" w14:textId="77777777" w:rsidR="00375BCD" w:rsidRDefault="00375BCD" w:rsidP="00375BCD"/>
    <w:p w14:paraId="2B22E742" w14:textId="3CAF5F95" w:rsidR="00375BCD" w:rsidRDefault="00375BCD" w:rsidP="00375BCD">
      <w:pPr>
        <w:pStyle w:val="Heading3"/>
      </w:pPr>
      <w:r>
        <w:t>Heading 3</w:t>
      </w:r>
    </w:p>
    <w:p w14:paraId="2F7ECBA3" w14:textId="7D3C90B1" w:rsidR="00375BCD" w:rsidRDefault="00375BCD" w:rsidP="00375BCD">
      <w:r>
        <w:t>Normal Text</w:t>
      </w:r>
    </w:p>
    <w:p w14:paraId="34E9A08B" w14:textId="77777777" w:rsidR="00375BCD" w:rsidRDefault="00375BCD" w:rsidP="00375BCD"/>
    <w:p w14:paraId="6DC0956B" w14:textId="77777777" w:rsidR="00375BCD" w:rsidRDefault="00375BCD" w:rsidP="00375BCD"/>
    <w:p w14:paraId="32DEE55B" w14:textId="6FE34739" w:rsidR="00375BCD" w:rsidRPr="00375BCD" w:rsidRDefault="00375BCD" w:rsidP="00375BCD">
      <w:r>
        <w:t xml:space="preserve">The table below is designed to be Digitally Accessible to those using assistive technology. </w:t>
      </w:r>
      <w:r w:rsidR="00E66F1F">
        <w:t xml:space="preserve">The table’s first row, called a </w:t>
      </w:r>
      <w:r w:rsidR="00E66F1F">
        <w:rPr>
          <w:b/>
          <w:bCs/>
          <w:i/>
          <w:iCs/>
        </w:rPr>
        <w:t>header row</w:t>
      </w:r>
      <w:r w:rsidR="00E66F1F">
        <w:t xml:space="preserve">, has been set to repeat aloud as a person who is visually impaired navigates through the table’s data. (Highlight the first row, right-click to choose </w:t>
      </w:r>
      <w:r w:rsidR="00E66F1F">
        <w:rPr>
          <w:b/>
          <w:bCs/>
          <w:i/>
          <w:iCs/>
        </w:rPr>
        <w:t>table properties</w:t>
      </w:r>
      <w:r w:rsidR="00E66F1F">
        <w:t xml:space="preserve"> and check the box next to </w:t>
      </w:r>
      <w:r w:rsidR="00E66F1F">
        <w:rPr>
          <w:b/>
          <w:bCs/>
          <w:i/>
          <w:iCs/>
        </w:rPr>
        <w:t>repeat header row</w:t>
      </w:r>
      <w:r w:rsidR="00E66F1F" w:rsidRPr="00E66F1F">
        <w:t>.</w:t>
      </w:r>
      <w:r w:rsidR="00E66F1F">
        <w:t xml:space="preserve">) </w:t>
      </w:r>
      <w:r>
        <w:t xml:space="preserve">To finish this table, right-click on the table and choose </w:t>
      </w:r>
      <w:r>
        <w:rPr>
          <w:b/>
          <w:bCs/>
          <w:i/>
          <w:iCs/>
        </w:rPr>
        <w:t>table properties</w:t>
      </w:r>
      <w:r>
        <w:t xml:space="preserve">, then click the </w:t>
      </w:r>
      <w:r>
        <w:rPr>
          <w:b/>
          <w:bCs/>
          <w:i/>
          <w:iCs/>
        </w:rPr>
        <w:t>alt text</w:t>
      </w:r>
      <w:r>
        <w:t xml:space="preserve"> tab in the new window. Provide a title for your table in the space provided.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nter your title for this Digitally Accessible table"/>
      </w:tblPr>
      <w:tblGrid>
        <w:gridCol w:w="3116"/>
        <w:gridCol w:w="3117"/>
        <w:gridCol w:w="3117"/>
      </w:tblGrid>
      <w:tr w:rsidR="00375BCD" w14:paraId="24EC535E" w14:textId="77777777" w:rsidTr="00375BCD">
        <w:trPr>
          <w:tblHeader/>
        </w:trPr>
        <w:tc>
          <w:tcPr>
            <w:tcW w:w="3116" w:type="dxa"/>
          </w:tcPr>
          <w:p w14:paraId="71925ED2" w14:textId="0D20AAD5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>olumn</w:t>
            </w:r>
            <w:r>
              <w:rPr>
                <w:b/>
                <w:bCs/>
              </w:rPr>
              <w:t xml:space="preserve"> heading</w:t>
            </w:r>
            <w:r w:rsidRPr="00375BCD">
              <w:rPr>
                <w:b/>
                <w:bCs/>
              </w:rPr>
              <w:t xml:space="preserve"> 1</w:t>
            </w:r>
          </w:p>
        </w:tc>
        <w:tc>
          <w:tcPr>
            <w:tcW w:w="3117" w:type="dxa"/>
          </w:tcPr>
          <w:p w14:paraId="174CA430" w14:textId="09FCC6D8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 xml:space="preserve">olumn </w:t>
            </w:r>
            <w:r>
              <w:rPr>
                <w:b/>
                <w:bCs/>
              </w:rPr>
              <w:t xml:space="preserve">heading </w:t>
            </w:r>
            <w:r w:rsidRPr="00375BCD">
              <w:rPr>
                <w:b/>
                <w:bCs/>
              </w:rPr>
              <w:t>2</w:t>
            </w:r>
          </w:p>
        </w:tc>
        <w:tc>
          <w:tcPr>
            <w:tcW w:w="3117" w:type="dxa"/>
          </w:tcPr>
          <w:p w14:paraId="72438FB0" w14:textId="0673A291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 xml:space="preserve">olumn </w:t>
            </w:r>
            <w:r>
              <w:rPr>
                <w:b/>
                <w:bCs/>
              </w:rPr>
              <w:t xml:space="preserve">heading </w:t>
            </w:r>
            <w:r w:rsidRPr="00375BCD">
              <w:rPr>
                <w:b/>
                <w:bCs/>
              </w:rPr>
              <w:t>3</w:t>
            </w:r>
          </w:p>
        </w:tc>
      </w:tr>
      <w:tr w:rsidR="00375BCD" w14:paraId="4BB2D19A" w14:textId="77777777" w:rsidTr="00375BCD">
        <w:tc>
          <w:tcPr>
            <w:tcW w:w="3116" w:type="dxa"/>
          </w:tcPr>
          <w:p w14:paraId="1946FD84" w14:textId="2AFE275F" w:rsidR="00375BCD" w:rsidRDefault="00375BCD" w:rsidP="00375BCD"/>
        </w:tc>
        <w:tc>
          <w:tcPr>
            <w:tcW w:w="3117" w:type="dxa"/>
          </w:tcPr>
          <w:p w14:paraId="5378658D" w14:textId="77777777" w:rsidR="00375BCD" w:rsidRDefault="00375BCD" w:rsidP="00375BCD"/>
        </w:tc>
        <w:tc>
          <w:tcPr>
            <w:tcW w:w="3117" w:type="dxa"/>
          </w:tcPr>
          <w:p w14:paraId="4CDCBFB1" w14:textId="77777777" w:rsidR="00375BCD" w:rsidRDefault="00375BCD" w:rsidP="00375BCD"/>
        </w:tc>
      </w:tr>
      <w:tr w:rsidR="00375BCD" w14:paraId="2F8B794E" w14:textId="77777777" w:rsidTr="00375BCD">
        <w:tc>
          <w:tcPr>
            <w:tcW w:w="3116" w:type="dxa"/>
          </w:tcPr>
          <w:p w14:paraId="261FD4CB" w14:textId="77777777" w:rsidR="00375BCD" w:rsidRDefault="00375BCD" w:rsidP="00375BCD"/>
        </w:tc>
        <w:tc>
          <w:tcPr>
            <w:tcW w:w="3117" w:type="dxa"/>
          </w:tcPr>
          <w:p w14:paraId="2E332D0A" w14:textId="77777777" w:rsidR="00375BCD" w:rsidRDefault="00375BCD" w:rsidP="00375BCD"/>
        </w:tc>
        <w:tc>
          <w:tcPr>
            <w:tcW w:w="3117" w:type="dxa"/>
          </w:tcPr>
          <w:p w14:paraId="7C53A26F" w14:textId="77777777" w:rsidR="00375BCD" w:rsidRDefault="00375BCD" w:rsidP="00375BCD"/>
        </w:tc>
      </w:tr>
    </w:tbl>
    <w:p w14:paraId="5DAFBFCA" w14:textId="4D258151" w:rsidR="00375BCD" w:rsidRDefault="00375BCD" w:rsidP="00375BCD"/>
    <w:p w14:paraId="5111F790" w14:textId="77777777" w:rsidR="00375BCD" w:rsidRDefault="00375BCD" w:rsidP="00375BCD"/>
    <w:p w14:paraId="451C9D53" w14:textId="6B1C7574" w:rsidR="00375BCD" w:rsidRPr="00E66F1F" w:rsidRDefault="00375BCD" w:rsidP="00375BCD">
      <w:r>
        <w:t>The image below is designed to be Digitally Accessible to those using assistive technology.</w:t>
      </w:r>
      <w:r w:rsidR="00E66F1F">
        <w:t xml:space="preserve"> To make your images accessible to a person who is visually impaired, right-click on an image and choose </w:t>
      </w:r>
      <w:r w:rsidR="00E66F1F">
        <w:rPr>
          <w:b/>
          <w:bCs/>
          <w:i/>
          <w:iCs/>
        </w:rPr>
        <w:t>view alt text</w:t>
      </w:r>
      <w:r w:rsidR="00E66F1F">
        <w:t>.</w:t>
      </w:r>
    </w:p>
    <w:p w14:paraId="3AB56AA7" w14:textId="77777777" w:rsidR="00375BCD" w:rsidRDefault="00375BCD" w:rsidP="00375BCD"/>
    <w:p w14:paraId="79FE95D5" w14:textId="1F772611" w:rsidR="00375BCD" w:rsidRDefault="00375BCD" w:rsidP="00375BCD">
      <w:r>
        <w:rPr>
          <w:noProof/>
        </w:rPr>
        <w:drawing>
          <wp:inline distT="0" distB="0" distL="0" distR="0" wp14:anchorId="3E82DC95" wp14:editId="35C516E5">
            <wp:extent cx="1951745" cy="1301163"/>
            <wp:effectExtent l="0" t="0" r="0" b="0"/>
            <wp:docPr id="1080965560" name="Picture 1" descr="Exterior of the Stewart Hall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ior of the Stewart Hall bui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16" cy="13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BCF7" w14:textId="77777777" w:rsidR="00375BCD" w:rsidRDefault="00375BCD" w:rsidP="00375BCD"/>
    <w:p w14:paraId="10C9500A" w14:textId="5466C959" w:rsidR="003A66D5" w:rsidRPr="00375BCD" w:rsidRDefault="003A66D5" w:rsidP="00AD1130">
      <w:pPr>
        <w:jc w:val="center"/>
      </w:pPr>
      <w:r w:rsidRPr="00E66F1F">
        <w:rPr>
          <w:highlight w:val="yellow"/>
        </w:rPr>
        <w:t xml:space="preserve">Please delete </w:t>
      </w:r>
      <w:r>
        <w:rPr>
          <w:highlight w:val="yellow"/>
        </w:rPr>
        <w:t xml:space="preserve">this page </w:t>
      </w:r>
      <w:r w:rsidRPr="00E66F1F">
        <w:rPr>
          <w:highlight w:val="yellow"/>
        </w:rPr>
        <w:t>before submitting your proposal</w:t>
      </w:r>
      <w:r>
        <w:rPr>
          <w:highlight w:val="yellow"/>
        </w:rPr>
        <w:t>. Thank you</w:t>
      </w:r>
      <w:r w:rsidRPr="00E66F1F">
        <w:rPr>
          <w:highlight w:val="yellow"/>
        </w:rPr>
        <w:t>.</w:t>
      </w:r>
    </w:p>
    <w:sectPr w:rsidR="003A66D5" w:rsidRPr="00375B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19FB" w14:textId="77777777" w:rsidR="00A10F0C" w:rsidRDefault="00A10F0C" w:rsidP="002310F4">
      <w:r>
        <w:separator/>
      </w:r>
    </w:p>
  </w:endnote>
  <w:endnote w:type="continuationSeparator" w:id="0">
    <w:p w14:paraId="583526E1" w14:textId="77777777" w:rsidR="00A10F0C" w:rsidRDefault="00A10F0C" w:rsidP="002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E87D" w14:textId="77777777" w:rsid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>2026 Scholarly Teaching Conference</w:t>
    </w:r>
  </w:p>
  <w:p w14:paraId="1C93344F" w14:textId="3F68273B" w:rsidR="002310F4" w:rsidRP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>West Virginia University</w:t>
    </w:r>
  </w:p>
  <w:p w14:paraId="43CBA899" w14:textId="6DC74A8E" w:rsidR="002310F4" w:rsidRP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 xml:space="preserve">| </w:t>
    </w:r>
    <w:r w:rsidRPr="002310F4">
      <w:rPr>
        <w:sz w:val="16"/>
        <w:szCs w:val="16"/>
      </w:rPr>
      <w:fldChar w:fldCharType="begin"/>
    </w:r>
    <w:r w:rsidRPr="002310F4">
      <w:rPr>
        <w:sz w:val="16"/>
        <w:szCs w:val="16"/>
      </w:rPr>
      <w:instrText xml:space="preserve"> PAGE   \* MERGEFORMAT </w:instrText>
    </w:r>
    <w:r w:rsidRPr="002310F4">
      <w:rPr>
        <w:sz w:val="16"/>
        <w:szCs w:val="16"/>
      </w:rPr>
      <w:fldChar w:fldCharType="separate"/>
    </w:r>
    <w:r w:rsidRPr="002310F4">
      <w:rPr>
        <w:sz w:val="16"/>
        <w:szCs w:val="16"/>
      </w:rPr>
      <w:t>1</w:t>
    </w:r>
    <w:r w:rsidRPr="002310F4">
      <w:rPr>
        <w:sz w:val="16"/>
        <w:szCs w:val="16"/>
      </w:rPr>
      <w:fldChar w:fldCharType="end"/>
    </w:r>
    <w:r w:rsidRPr="002310F4">
      <w:rPr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D748" w14:textId="77777777" w:rsidR="00A10F0C" w:rsidRDefault="00A10F0C" w:rsidP="002310F4">
      <w:r>
        <w:separator/>
      </w:r>
    </w:p>
  </w:footnote>
  <w:footnote w:type="continuationSeparator" w:id="0">
    <w:p w14:paraId="3167EC60" w14:textId="77777777" w:rsidR="00A10F0C" w:rsidRDefault="00A10F0C" w:rsidP="0023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361"/>
    <w:multiLevelType w:val="hybridMultilevel"/>
    <w:tmpl w:val="49B2B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8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6"/>
    <w:rsid w:val="00047287"/>
    <w:rsid w:val="00137823"/>
    <w:rsid w:val="00193425"/>
    <w:rsid w:val="001D4F3F"/>
    <w:rsid w:val="00205084"/>
    <w:rsid w:val="002310F4"/>
    <w:rsid w:val="003574A3"/>
    <w:rsid w:val="00375BCD"/>
    <w:rsid w:val="003A66D5"/>
    <w:rsid w:val="003B61C9"/>
    <w:rsid w:val="003F39B4"/>
    <w:rsid w:val="004816BD"/>
    <w:rsid w:val="0056498A"/>
    <w:rsid w:val="0056685B"/>
    <w:rsid w:val="00596796"/>
    <w:rsid w:val="005B51F5"/>
    <w:rsid w:val="00681815"/>
    <w:rsid w:val="00745E30"/>
    <w:rsid w:val="00753D92"/>
    <w:rsid w:val="00755967"/>
    <w:rsid w:val="007D3E01"/>
    <w:rsid w:val="008F3386"/>
    <w:rsid w:val="00951E6E"/>
    <w:rsid w:val="009B1E7B"/>
    <w:rsid w:val="00A04F59"/>
    <w:rsid w:val="00A10F0C"/>
    <w:rsid w:val="00A30DFC"/>
    <w:rsid w:val="00A3356F"/>
    <w:rsid w:val="00AD1130"/>
    <w:rsid w:val="00D46BF6"/>
    <w:rsid w:val="00D6268A"/>
    <w:rsid w:val="00D961E0"/>
    <w:rsid w:val="00E66F1F"/>
    <w:rsid w:val="00F40BE7"/>
    <w:rsid w:val="00F6329B"/>
    <w:rsid w:val="00FB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82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F4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425"/>
    <w:pPr>
      <w:outlineLvl w:val="0"/>
    </w:pPr>
    <w:rPr>
      <w:b/>
      <w:bCs/>
      <w:color w:val="00285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425"/>
    <w:pPr>
      <w:outlineLvl w:val="1"/>
    </w:pPr>
    <w:rPr>
      <w:b/>
      <w:bCs/>
      <w:color w:val="00285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425"/>
    <w:pPr>
      <w:outlineLvl w:val="2"/>
    </w:pPr>
    <w:rPr>
      <w:b/>
      <w:bCs/>
      <w:color w:val="00285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4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25"/>
    <w:rPr>
      <w:rFonts w:ascii="Times New Roman" w:hAnsi="Times New Roman" w:cs="Times New Roman"/>
      <w:b/>
      <w:bCs/>
      <w:color w:val="00285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3425"/>
    <w:rPr>
      <w:rFonts w:ascii="Times New Roman" w:hAnsi="Times New Roman" w:cs="Times New Roman"/>
      <w:b/>
      <w:bCs/>
      <w:color w:val="00285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3425"/>
    <w:rPr>
      <w:rFonts w:ascii="Times New Roman" w:hAnsi="Times New Roman" w:cs="Times New Roman"/>
      <w:b/>
      <w:bCs/>
      <w:color w:val="00285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46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4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4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46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4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46B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10F4"/>
    <w:pPr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1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0F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1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0F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7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2025-11-10T20:34:00Z</dcterms:created>
  <dcterms:modified xsi:type="dcterms:W3CDTF">2025-11-10T20:34:00Z</dcterms:modified>
</cp:coreProperties>
</file>